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47C" w:rsidRPr="00E23EA2" w:rsidRDefault="0044247C" w:rsidP="0044247C">
      <w:pPr>
        <w:jc w:val="center"/>
        <w:rPr>
          <w:b/>
          <w:sz w:val="32"/>
          <w:szCs w:val="32"/>
        </w:rPr>
      </w:pPr>
      <w:r w:rsidRPr="00E23EA2">
        <w:rPr>
          <w:rFonts w:hint="eastAsia"/>
          <w:b/>
          <w:sz w:val="32"/>
          <w:szCs w:val="32"/>
        </w:rPr>
        <w:t>实验</w:t>
      </w:r>
      <w:r w:rsidR="001B26B8">
        <w:rPr>
          <w:rFonts w:hint="eastAsia"/>
          <w:b/>
          <w:sz w:val="32"/>
          <w:szCs w:val="32"/>
        </w:rPr>
        <w:t>三</w:t>
      </w:r>
      <w:r w:rsidRPr="00E23EA2">
        <w:rPr>
          <w:rFonts w:hint="eastAsia"/>
          <w:b/>
          <w:sz w:val="32"/>
          <w:szCs w:val="32"/>
        </w:rPr>
        <w:tab/>
      </w:r>
      <w:r w:rsidR="001B26B8">
        <w:rPr>
          <w:rFonts w:hint="eastAsia"/>
          <w:b/>
          <w:sz w:val="32"/>
          <w:szCs w:val="32"/>
        </w:rPr>
        <w:t>双</w:t>
      </w:r>
      <w:r w:rsidRPr="00E23EA2">
        <w:rPr>
          <w:rFonts w:hint="eastAsia"/>
          <w:b/>
          <w:sz w:val="32"/>
          <w:szCs w:val="32"/>
        </w:rPr>
        <w:t>闭环直流调速系统实验</w:t>
      </w:r>
    </w:p>
    <w:p w:rsidR="003E4F31" w:rsidRDefault="00E25C43" w:rsidP="00C5561F">
      <w:pPr>
        <w:pStyle w:val="a4"/>
        <w:numPr>
          <w:ilvl w:val="0"/>
          <w:numId w:val="1"/>
        </w:numPr>
        <w:ind w:left="562" w:hangingChars="200" w:hanging="562"/>
        <w:rPr>
          <w:b/>
          <w:sz w:val="28"/>
          <w:szCs w:val="28"/>
        </w:rPr>
      </w:pPr>
      <w:r w:rsidRPr="00E23EA2">
        <w:rPr>
          <w:rFonts w:hint="eastAsia"/>
          <w:b/>
          <w:sz w:val="28"/>
          <w:szCs w:val="28"/>
        </w:rPr>
        <w:t>实验目的</w:t>
      </w:r>
    </w:p>
    <w:p w:rsidR="00C5561F" w:rsidRDefault="00C5561F" w:rsidP="00C5561F">
      <w:pPr>
        <w:pStyle w:val="a4"/>
        <w:numPr>
          <w:ilvl w:val="0"/>
          <w:numId w:val="10"/>
        </w:numPr>
        <w:ind w:firstLineChars="0"/>
      </w:pPr>
      <w:r w:rsidRPr="00C5561F">
        <w:rPr>
          <w:rFonts w:hint="eastAsia"/>
        </w:rPr>
        <w:t>了解</w:t>
      </w:r>
      <w:r w:rsidR="00711A67">
        <w:rPr>
          <w:rFonts w:hint="eastAsia"/>
        </w:rPr>
        <w:t>双</w:t>
      </w:r>
      <w:r w:rsidRPr="00C5561F">
        <w:rPr>
          <w:rFonts w:hint="eastAsia"/>
        </w:rPr>
        <w:t>闭环直流调速系统的原理、组成及各主要单元部件的原理。</w:t>
      </w:r>
      <w:r w:rsidRPr="00C5561F">
        <w:rPr>
          <w:rFonts w:hint="eastAsia"/>
        </w:rPr>
        <w:t xml:space="preserve"> </w:t>
      </w:r>
    </w:p>
    <w:p w:rsidR="00C5561F" w:rsidRPr="00C5561F" w:rsidRDefault="00C5561F" w:rsidP="00711A67">
      <w:pPr>
        <w:pStyle w:val="a4"/>
        <w:numPr>
          <w:ilvl w:val="0"/>
          <w:numId w:val="10"/>
        </w:numPr>
        <w:ind w:firstLineChars="0"/>
      </w:pPr>
      <w:r w:rsidRPr="00C5561F">
        <w:rPr>
          <w:rFonts w:hint="eastAsia"/>
        </w:rPr>
        <w:t>掌握</w:t>
      </w:r>
      <w:r w:rsidR="00711A67">
        <w:rPr>
          <w:rFonts w:hint="eastAsia"/>
        </w:rPr>
        <w:t>双</w:t>
      </w:r>
      <w:r w:rsidR="00711A67" w:rsidRPr="00C5561F">
        <w:rPr>
          <w:rFonts w:hint="eastAsia"/>
        </w:rPr>
        <w:t>闭环</w:t>
      </w:r>
      <w:r w:rsidRPr="00C5561F">
        <w:rPr>
          <w:rFonts w:hint="eastAsia"/>
        </w:rPr>
        <w:t>直流调速系统的</w:t>
      </w:r>
      <w:r w:rsidR="00711A67">
        <w:rPr>
          <w:rFonts w:hint="eastAsia"/>
        </w:rPr>
        <w:t>调试步骤、方法及参数的整定</w:t>
      </w:r>
      <w:r w:rsidRPr="00C5561F">
        <w:rPr>
          <w:rFonts w:hint="eastAsia"/>
        </w:rPr>
        <w:t>。</w:t>
      </w:r>
    </w:p>
    <w:p w:rsidR="00E25C43" w:rsidRPr="00E23EA2" w:rsidRDefault="00E25C43" w:rsidP="00C5561F">
      <w:pPr>
        <w:pStyle w:val="a4"/>
        <w:numPr>
          <w:ilvl w:val="0"/>
          <w:numId w:val="1"/>
        </w:numPr>
        <w:ind w:left="562" w:hangingChars="200" w:hanging="562"/>
        <w:rPr>
          <w:b/>
          <w:sz w:val="28"/>
          <w:szCs w:val="28"/>
        </w:rPr>
      </w:pPr>
      <w:r w:rsidRPr="00E23EA2">
        <w:rPr>
          <w:rFonts w:hint="eastAsia"/>
          <w:b/>
          <w:sz w:val="28"/>
          <w:szCs w:val="28"/>
        </w:rPr>
        <w:t>实验设备</w:t>
      </w:r>
    </w:p>
    <w:tbl>
      <w:tblPr>
        <w:tblStyle w:val="a3"/>
        <w:tblW w:w="0" w:type="auto"/>
        <w:tblLook w:val="04A0"/>
      </w:tblPr>
      <w:tblGrid>
        <w:gridCol w:w="1080"/>
        <w:gridCol w:w="1722"/>
        <w:gridCol w:w="5720"/>
      </w:tblGrid>
      <w:tr w:rsidR="00474C08" w:rsidTr="00474C08">
        <w:tc>
          <w:tcPr>
            <w:tcW w:w="1080" w:type="dxa"/>
          </w:tcPr>
          <w:p w:rsidR="00474C08" w:rsidRPr="00474C08" w:rsidRDefault="00474C08" w:rsidP="00474C08">
            <w:pPr>
              <w:jc w:val="center"/>
            </w:pPr>
            <w:r>
              <w:rPr>
                <w:rFonts w:hint="eastAsia"/>
              </w:rPr>
              <w:t>型号</w:t>
            </w:r>
          </w:p>
        </w:tc>
        <w:tc>
          <w:tcPr>
            <w:tcW w:w="1722" w:type="dxa"/>
          </w:tcPr>
          <w:p w:rsidR="00474C08" w:rsidRPr="00474C08" w:rsidRDefault="00474C08" w:rsidP="00474C0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5720" w:type="dxa"/>
          </w:tcPr>
          <w:p w:rsidR="00474C08" w:rsidRDefault="00474C08" w:rsidP="00474C08">
            <w:pPr>
              <w:jc w:val="center"/>
            </w:pPr>
            <w:r>
              <w:rPr>
                <w:rFonts w:hint="eastAsia"/>
              </w:rPr>
              <w:t>功能</w:t>
            </w:r>
          </w:p>
        </w:tc>
      </w:tr>
      <w:tr w:rsidR="00474C08" w:rsidTr="00474C08">
        <w:tc>
          <w:tcPr>
            <w:tcW w:w="1080" w:type="dxa"/>
          </w:tcPr>
          <w:p w:rsidR="00474C08" w:rsidRPr="00474C08" w:rsidRDefault="00474C08" w:rsidP="00552948">
            <w:r>
              <w:rPr>
                <w:rFonts w:hint="eastAsia"/>
              </w:rPr>
              <w:t>DJK01</w:t>
            </w:r>
          </w:p>
        </w:tc>
        <w:tc>
          <w:tcPr>
            <w:tcW w:w="1722" w:type="dxa"/>
          </w:tcPr>
          <w:p w:rsidR="00474C08" w:rsidRDefault="00474C08" w:rsidP="00DC5E65">
            <w:r w:rsidRPr="00474C08">
              <w:rPr>
                <w:rFonts w:hint="eastAsia"/>
              </w:rPr>
              <w:t>电源控制屏</w:t>
            </w:r>
          </w:p>
        </w:tc>
        <w:tc>
          <w:tcPr>
            <w:tcW w:w="5720" w:type="dxa"/>
          </w:tcPr>
          <w:p w:rsidR="00474C08" w:rsidRDefault="00474C08" w:rsidP="00474C08">
            <w:r>
              <w:rPr>
                <w:rFonts w:hint="eastAsia"/>
              </w:rPr>
              <w:t>包含“三相电源输出”、“励磁电源”等模块。</w:t>
            </w:r>
          </w:p>
        </w:tc>
      </w:tr>
      <w:tr w:rsidR="00474C08" w:rsidTr="00474C08">
        <w:tc>
          <w:tcPr>
            <w:tcW w:w="1080" w:type="dxa"/>
          </w:tcPr>
          <w:p w:rsidR="00474C08" w:rsidRDefault="00474C08">
            <w:r w:rsidRPr="00474C08">
              <w:rPr>
                <w:rFonts w:hint="eastAsia"/>
              </w:rPr>
              <w:t>DJK02</w:t>
            </w:r>
          </w:p>
        </w:tc>
        <w:tc>
          <w:tcPr>
            <w:tcW w:w="1722" w:type="dxa"/>
          </w:tcPr>
          <w:p w:rsidR="00474C08" w:rsidRDefault="00474C08" w:rsidP="00474C08">
            <w:r w:rsidRPr="00474C08">
              <w:rPr>
                <w:rFonts w:hint="eastAsia"/>
              </w:rPr>
              <w:t>三相</w:t>
            </w:r>
            <w:r>
              <w:rPr>
                <w:rFonts w:hint="eastAsia"/>
              </w:rPr>
              <w:t>变流桥路</w:t>
            </w:r>
          </w:p>
        </w:tc>
        <w:tc>
          <w:tcPr>
            <w:tcW w:w="5720" w:type="dxa"/>
          </w:tcPr>
          <w:p w:rsidR="00474C08" w:rsidRDefault="00474C08" w:rsidP="00E25C43">
            <w:r>
              <w:rPr>
                <w:rFonts w:hint="eastAsia"/>
              </w:rPr>
              <w:t>包含“触发电路”、“正桥功放”、</w:t>
            </w:r>
            <w:r w:rsidR="00E25C43">
              <w:rPr>
                <w:rFonts w:hint="eastAsia"/>
              </w:rPr>
              <w:t>“反桥功放”、</w:t>
            </w:r>
            <w:r>
              <w:rPr>
                <w:rFonts w:hint="eastAsia"/>
              </w:rPr>
              <w:t>“三相全控整流”等模块。</w:t>
            </w:r>
          </w:p>
        </w:tc>
      </w:tr>
      <w:tr w:rsidR="00474C08" w:rsidTr="00474C08">
        <w:tc>
          <w:tcPr>
            <w:tcW w:w="1080" w:type="dxa"/>
          </w:tcPr>
          <w:p w:rsidR="00474C08" w:rsidRDefault="00474C08">
            <w:r w:rsidRPr="00474C08">
              <w:rPr>
                <w:rFonts w:hint="eastAsia"/>
              </w:rPr>
              <w:t>DJK04</w:t>
            </w:r>
          </w:p>
        </w:tc>
        <w:tc>
          <w:tcPr>
            <w:tcW w:w="1722" w:type="dxa"/>
          </w:tcPr>
          <w:p w:rsidR="00474C08" w:rsidRDefault="00474C08" w:rsidP="00474C08">
            <w:r w:rsidRPr="00474C08">
              <w:rPr>
                <w:rFonts w:hint="eastAsia"/>
              </w:rPr>
              <w:t>电机调速控制</w:t>
            </w:r>
          </w:p>
        </w:tc>
        <w:tc>
          <w:tcPr>
            <w:tcW w:w="5720" w:type="dxa"/>
          </w:tcPr>
          <w:p w:rsidR="00474C08" w:rsidRDefault="00E25C43" w:rsidP="00E25C43">
            <w:r>
              <w:rPr>
                <w:rFonts w:hint="eastAsia"/>
              </w:rPr>
              <w:t>包含“给定”、“速度变换”、“速度调节器”、“电流反馈与过渡保护”、“电流调节器”等模块。</w:t>
            </w:r>
          </w:p>
        </w:tc>
      </w:tr>
      <w:tr w:rsidR="00474C08" w:rsidTr="00474C08">
        <w:tc>
          <w:tcPr>
            <w:tcW w:w="1080" w:type="dxa"/>
          </w:tcPr>
          <w:p w:rsidR="00474C08" w:rsidRDefault="00474C08" w:rsidP="00474C08">
            <w:r w:rsidRPr="00474C08">
              <w:rPr>
                <w:rFonts w:hint="eastAsia"/>
              </w:rPr>
              <w:t>DD03-</w:t>
            </w:r>
            <w:r>
              <w:rPr>
                <w:rFonts w:hint="eastAsia"/>
              </w:rPr>
              <w:t>2</w:t>
            </w:r>
          </w:p>
        </w:tc>
        <w:tc>
          <w:tcPr>
            <w:tcW w:w="1722" w:type="dxa"/>
          </w:tcPr>
          <w:p w:rsidR="00474C08" w:rsidRDefault="00474C08" w:rsidP="00E25C43">
            <w:r>
              <w:rPr>
                <w:rFonts w:hint="eastAsia"/>
              </w:rPr>
              <w:t>测速</w:t>
            </w:r>
            <w:r w:rsidR="00E25C43">
              <w:rPr>
                <w:rFonts w:hint="eastAsia"/>
              </w:rPr>
              <w:t>系统</w:t>
            </w:r>
          </w:p>
        </w:tc>
        <w:tc>
          <w:tcPr>
            <w:tcW w:w="5720" w:type="dxa"/>
          </w:tcPr>
          <w:p w:rsidR="00474C08" w:rsidRDefault="00E25C43" w:rsidP="00474C08">
            <w:r>
              <w:rPr>
                <w:rFonts w:hint="eastAsia"/>
              </w:rPr>
              <w:t>包含</w:t>
            </w:r>
            <w:r w:rsidRPr="00474C08">
              <w:rPr>
                <w:rFonts w:hint="eastAsia"/>
              </w:rPr>
              <w:t>电机导轨、</w:t>
            </w:r>
            <w:r>
              <w:rPr>
                <w:rFonts w:hint="eastAsia"/>
              </w:rPr>
              <w:t>测速发电机</w:t>
            </w:r>
            <w:r w:rsidRPr="00474C08">
              <w:rPr>
                <w:rFonts w:hint="eastAsia"/>
              </w:rPr>
              <w:t>及转速表</w:t>
            </w:r>
            <w:r>
              <w:rPr>
                <w:rFonts w:hint="eastAsia"/>
              </w:rPr>
              <w:t>。</w:t>
            </w:r>
          </w:p>
        </w:tc>
      </w:tr>
      <w:tr w:rsidR="00474C08" w:rsidTr="00474C08">
        <w:tc>
          <w:tcPr>
            <w:tcW w:w="1080" w:type="dxa"/>
          </w:tcPr>
          <w:p w:rsidR="00474C08" w:rsidRDefault="00474C08">
            <w:r>
              <w:rPr>
                <w:rFonts w:hint="eastAsia"/>
              </w:rPr>
              <w:t>DJ13</w:t>
            </w:r>
          </w:p>
        </w:tc>
        <w:tc>
          <w:tcPr>
            <w:tcW w:w="1722" w:type="dxa"/>
          </w:tcPr>
          <w:p w:rsidR="00474C08" w:rsidRDefault="00474C08" w:rsidP="00DC5E65">
            <w:r w:rsidRPr="00474C08">
              <w:rPr>
                <w:rFonts w:hint="eastAsia"/>
              </w:rPr>
              <w:t>直流</w:t>
            </w:r>
            <w:r>
              <w:rPr>
                <w:rFonts w:hint="eastAsia"/>
              </w:rPr>
              <w:t>复励</w:t>
            </w:r>
            <w:r w:rsidRPr="00474C08">
              <w:rPr>
                <w:rFonts w:hint="eastAsia"/>
              </w:rPr>
              <w:t>发电机</w:t>
            </w:r>
          </w:p>
        </w:tc>
        <w:tc>
          <w:tcPr>
            <w:tcW w:w="5720" w:type="dxa"/>
          </w:tcPr>
          <w:p w:rsidR="00474C08" w:rsidRDefault="00474C08"/>
        </w:tc>
      </w:tr>
      <w:tr w:rsidR="00474C08" w:rsidTr="00474C08">
        <w:tc>
          <w:tcPr>
            <w:tcW w:w="1080" w:type="dxa"/>
          </w:tcPr>
          <w:p w:rsidR="00474C08" w:rsidRDefault="00474C08">
            <w:r w:rsidRPr="00474C08">
              <w:rPr>
                <w:rFonts w:hint="eastAsia"/>
              </w:rPr>
              <w:t>DJ15</w:t>
            </w:r>
          </w:p>
        </w:tc>
        <w:tc>
          <w:tcPr>
            <w:tcW w:w="1722" w:type="dxa"/>
          </w:tcPr>
          <w:p w:rsidR="00474C08" w:rsidRDefault="00474C08" w:rsidP="00DC5E65">
            <w:r w:rsidRPr="00474C08">
              <w:rPr>
                <w:rFonts w:hint="eastAsia"/>
              </w:rPr>
              <w:t>直流并励电动机</w:t>
            </w:r>
          </w:p>
        </w:tc>
        <w:tc>
          <w:tcPr>
            <w:tcW w:w="5720" w:type="dxa"/>
          </w:tcPr>
          <w:p w:rsidR="00474C08" w:rsidRDefault="00474C08"/>
        </w:tc>
      </w:tr>
      <w:tr w:rsidR="00474C08" w:rsidTr="00474C08">
        <w:tc>
          <w:tcPr>
            <w:tcW w:w="1080" w:type="dxa"/>
          </w:tcPr>
          <w:p w:rsidR="00474C08" w:rsidRDefault="00474C08">
            <w:r>
              <w:rPr>
                <w:rFonts w:hint="eastAsia"/>
              </w:rPr>
              <w:t>DK04</w:t>
            </w:r>
          </w:p>
        </w:tc>
        <w:tc>
          <w:tcPr>
            <w:tcW w:w="1722" w:type="dxa"/>
          </w:tcPr>
          <w:p w:rsidR="00474C08" w:rsidRDefault="00474C08" w:rsidP="00DC5E65">
            <w:r>
              <w:rPr>
                <w:rFonts w:hint="eastAsia"/>
              </w:rPr>
              <w:t>滑线变阻器</w:t>
            </w:r>
          </w:p>
        </w:tc>
        <w:tc>
          <w:tcPr>
            <w:tcW w:w="5720" w:type="dxa"/>
          </w:tcPr>
          <w:p w:rsidR="003F7DAA" w:rsidRDefault="00474C08" w:rsidP="003F7DAA">
            <w:pPr>
              <w:rPr>
                <w:rFonts w:ascii="宋体" w:eastAsia="宋体" w:hAnsi="宋体"/>
              </w:rPr>
            </w:pPr>
            <w:r>
              <w:rPr>
                <w:rFonts w:hint="eastAsia"/>
              </w:rPr>
              <w:t>串联：</w:t>
            </w:r>
            <w:r>
              <w:rPr>
                <w:rFonts w:hint="eastAsia"/>
              </w:rPr>
              <w:t>0.65A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2k</w:t>
            </w:r>
            <w:r>
              <w:rPr>
                <w:rFonts w:ascii="宋体" w:eastAsia="宋体" w:hAnsi="宋体" w:hint="eastAsia"/>
              </w:rPr>
              <w:t>Ω</w:t>
            </w:r>
          </w:p>
          <w:p w:rsidR="00474C08" w:rsidRDefault="00474C08" w:rsidP="003F7DAA">
            <w:r>
              <w:rPr>
                <w:rFonts w:asciiTheme="minorEastAsia" w:hAnsiTheme="minorEastAsia" w:hint="eastAsia"/>
              </w:rPr>
              <w:t>并联：1.3</w:t>
            </w:r>
            <w:r>
              <w:rPr>
                <w:rFonts w:hint="eastAsia"/>
              </w:rPr>
              <w:t xml:space="preserve"> A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500</w:t>
            </w:r>
            <w:r>
              <w:rPr>
                <w:rFonts w:ascii="宋体" w:eastAsia="宋体" w:hAnsi="宋体" w:hint="eastAsia"/>
              </w:rPr>
              <w:t>Ω</w:t>
            </w:r>
          </w:p>
        </w:tc>
      </w:tr>
      <w:tr w:rsidR="00474C08" w:rsidTr="00474C08">
        <w:tc>
          <w:tcPr>
            <w:tcW w:w="1080" w:type="dxa"/>
          </w:tcPr>
          <w:p w:rsidR="00474C08" w:rsidRPr="00FD2A59" w:rsidRDefault="00474C08"/>
        </w:tc>
        <w:tc>
          <w:tcPr>
            <w:tcW w:w="1722" w:type="dxa"/>
          </w:tcPr>
          <w:p w:rsidR="00474C08" w:rsidRDefault="00CC6352" w:rsidP="00DC5E65">
            <w:r>
              <w:rPr>
                <w:rFonts w:hint="eastAsia"/>
              </w:rPr>
              <w:t>双踪</w:t>
            </w:r>
            <w:r w:rsidR="00474C08">
              <w:rPr>
                <w:rFonts w:hint="eastAsia"/>
              </w:rPr>
              <w:t>示波器</w:t>
            </w:r>
          </w:p>
        </w:tc>
        <w:tc>
          <w:tcPr>
            <w:tcW w:w="5720" w:type="dxa"/>
          </w:tcPr>
          <w:p w:rsidR="00474C08" w:rsidRDefault="00474C08"/>
        </w:tc>
      </w:tr>
      <w:tr w:rsidR="00474C08" w:rsidTr="00474C08">
        <w:tc>
          <w:tcPr>
            <w:tcW w:w="1080" w:type="dxa"/>
          </w:tcPr>
          <w:p w:rsidR="00474C08" w:rsidRDefault="00474C08"/>
        </w:tc>
        <w:tc>
          <w:tcPr>
            <w:tcW w:w="1722" w:type="dxa"/>
          </w:tcPr>
          <w:p w:rsidR="00474C08" w:rsidRDefault="00474C08" w:rsidP="00DC5E65">
            <w:r>
              <w:rPr>
                <w:rFonts w:hint="eastAsia"/>
              </w:rPr>
              <w:t>万用表</w:t>
            </w:r>
          </w:p>
        </w:tc>
        <w:tc>
          <w:tcPr>
            <w:tcW w:w="5720" w:type="dxa"/>
          </w:tcPr>
          <w:p w:rsidR="00474C08" w:rsidRDefault="00474C08"/>
        </w:tc>
      </w:tr>
    </w:tbl>
    <w:p w:rsidR="00474C08" w:rsidRPr="00E23EA2" w:rsidRDefault="0044247C" w:rsidP="00C5561F">
      <w:pPr>
        <w:pStyle w:val="a4"/>
        <w:numPr>
          <w:ilvl w:val="0"/>
          <w:numId w:val="1"/>
        </w:numPr>
        <w:ind w:left="562" w:hangingChars="200" w:hanging="562"/>
        <w:rPr>
          <w:b/>
          <w:sz w:val="28"/>
          <w:szCs w:val="28"/>
        </w:rPr>
      </w:pPr>
      <w:r w:rsidRPr="00E23EA2">
        <w:rPr>
          <w:rFonts w:hint="eastAsia"/>
          <w:b/>
          <w:sz w:val="28"/>
          <w:szCs w:val="28"/>
        </w:rPr>
        <w:t>实验</w:t>
      </w:r>
      <w:r w:rsidR="00444944" w:rsidRPr="00E23EA2">
        <w:rPr>
          <w:rFonts w:hint="eastAsia"/>
          <w:b/>
          <w:sz w:val="28"/>
          <w:szCs w:val="28"/>
        </w:rPr>
        <w:t>内容</w:t>
      </w:r>
    </w:p>
    <w:p w:rsidR="002F2A97" w:rsidRDefault="002F2A97" w:rsidP="004D0F62">
      <w:pPr>
        <w:pStyle w:val="a4"/>
        <w:numPr>
          <w:ilvl w:val="0"/>
          <w:numId w:val="2"/>
        </w:numPr>
        <w:spacing w:beforeLines="50" w:afterLines="50"/>
        <w:ind w:left="410" w:hangingChars="170" w:hanging="41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基本单元部件调试</w:t>
      </w:r>
    </w:p>
    <w:p w:rsidR="000746DD" w:rsidRDefault="000746DD" w:rsidP="003B37E5">
      <w:pPr>
        <w:pStyle w:val="a4"/>
        <w:numPr>
          <w:ilvl w:val="0"/>
          <w:numId w:val="6"/>
        </w:numPr>
        <w:ind w:firstLineChars="0"/>
      </w:pPr>
      <w:r w:rsidRPr="00474C08">
        <w:rPr>
          <w:rFonts w:hint="eastAsia"/>
        </w:rPr>
        <w:t>三相</w:t>
      </w:r>
      <w:r>
        <w:rPr>
          <w:rFonts w:hint="eastAsia"/>
        </w:rPr>
        <w:t>变流桥路的调试</w:t>
      </w:r>
    </w:p>
    <w:p w:rsidR="002F2A97" w:rsidRDefault="003B37E5" w:rsidP="002F2A97">
      <w:pPr>
        <w:pStyle w:val="a4"/>
        <w:numPr>
          <w:ilvl w:val="0"/>
          <w:numId w:val="6"/>
        </w:numPr>
        <w:ind w:firstLineChars="0"/>
      </w:pPr>
      <w:r>
        <w:rPr>
          <w:rFonts w:hint="eastAsia"/>
        </w:rPr>
        <w:t>确定</w:t>
      </w:r>
      <w:proofErr w:type="spellStart"/>
      <w:r w:rsidR="002F2A97">
        <w:rPr>
          <w:rFonts w:hint="eastAsia"/>
        </w:rPr>
        <w:t>U</w:t>
      </w:r>
      <w:r w:rsidR="002F2A97">
        <w:rPr>
          <w:rFonts w:hint="eastAsia"/>
          <w:vertAlign w:val="subscript"/>
        </w:rPr>
        <w:t>ct</w:t>
      </w:r>
      <w:proofErr w:type="spellEnd"/>
      <w:r>
        <w:rPr>
          <w:rFonts w:hint="eastAsia"/>
        </w:rPr>
        <w:t>调节范围</w:t>
      </w:r>
      <w:r w:rsidR="00E75754">
        <w:rPr>
          <w:rFonts w:hint="eastAsia"/>
        </w:rPr>
        <w:t>：</w:t>
      </w:r>
      <w:proofErr w:type="spellStart"/>
      <w:r>
        <w:rPr>
          <w:rFonts w:hint="eastAsia"/>
        </w:rPr>
        <w:t>U</w:t>
      </w:r>
      <w:r>
        <w:rPr>
          <w:rFonts w:hint="eastAsia"/>
          <w:vertAlign w:val="subscript"/>
        </w:rPr>
        <w:t>ctmax</w:t>
      </w:r>
      <w:proofErr w:type="spellEnd"/>
      <w:r w:rsidR="00E75754" w:rsidRPr="00E75754">
        <w:rPr>
          <w:rFonts w:hint="eastAsia"/>
        </w:rPr>
        <w:t>=</w:t>
      </w:r>
      <w:r w:rsidR="00E75754" w:rsidRPr="00E75754">
        <w:rPr>
          <w:rFonts w:hint="eastAsia"/>
          <w:u w:val="single"/>
        </w:rPr>
        <w:t xml:space="preserve">      V</w:t>
      </w:r>
      <w:r w:rsidR="00E75754" w:rsidRPr="00E75754">
        <w:rPr>
          <w:rFonts w:hint="eastAsia"/>
        </w:rPr>
        <w:t>。</w:t>
      </w:r>
    </w:p>
    <w:p w:rsidR="000746DD" w:rsidRPr="003B37E5" w:rsidRDefault="002F2A97" w:rsidP="003B37E5">
      <w:pPr>
        <w:pStyle w:val="a4"/>
        <w:numPr>
          <w:ilvl w:val="0"/>
          <w:numId w:val="6"/>
        </w:numPr>
        <w:ind w:firstLineChars="0"/>
      </w:pPr>
      <w:r>
        <w:rPr>
          <w:rFonts w:hint="eastAsia"/>
        </w:rPr>
        <w:t>速度调节器</w:t>
      </w:r>
      <w:r>
        <w:rPr>
          <w:rFonts w:hint="eastAsia"/>
        </w:rPr>
        <w:t>ASR</w:t>
      </w:r>
      <w:r>
        <w:rPr>
          <w:rFonts w:hint="eastAsia"/>
        </w:rPr>
        <w:t>的调整</w:t>
      </w:r>
      <w:r w:rsidR="003B37E5">
        <w:rPr>
          <w:rFonts w:hint="eastAsia"/>
        </w:rPr>
        <w:t>：</w:t>
      </w:r>
      <w:r w:rsidR="00871847">
        <w:rPr>
          <w:rFonts w:hint="eastAsia"/>
        </w:rPr>
        <w:t>首</w:t>
      </w:r>
      <w:r w:rsidR="003B37E5">
        <w:rPr>
          <w:rFonts w:hint="eastAsia"/>
        </w:rPr>
        <w:t>先</w:t>
      </w:r>
      <w:r w:rsidR="000746DD">
        <w:rPr>
          <w:rFonts w:hint="eastAsia"/>
        </w:rPr>
        <w:t>调零</w:t>
      </w:r>
      <w:r w:rsidR="003B37E5">
        <w:rPr>
          <w:rFonts w:hint="eastAsia"/>
        </w:rPr>
        <w:t>，然后调整输出</w:t>
      </w:r>
      <w:r w:rsidR="000746DD">
        <w:rPr>
          <w:rFonts w:hint="eastAsia"/>
        </w:rPr>
        <w:t>限幅</w:t>
      </w:r>
      <w:r w:rsidR="0010717A" w:rsidRPr="0010717A">
        <w:rPr>
          <w:rFonts w:hint="eastAsia"/>
          <w:u w:val="single"/>
        </w:rPr>
        <w:t xml:space="preserve">            </w:t>
      </w:r>
      <w:r w:rsidR="0010717A">
        <w:rPr>
          <w:rFonts w:hint="eastAsia"/>
        </w:rPr>
        <w:t>。</w:t>
      </w:r>
    </w:p>
    <w:p w:rsidR="002F2A97" w:rsidRDefault="002F2A97" w:rsidP="002F2A97">
      <w:pPr>
        <w:pStyle w:val="a4"/>
        <w:numPr>
          <w:ilvl w:val="0"/>
          <w:numId w:val="6"/>
        </w:numPr>
        <w:ind w:firstLineChars="0"/>
      </w:pPr>
      <w:r>
        <w:rPr>
          <w:rFonts w:hint="eastAsia"/>
        </w:rPr>
        <w:t>电流调节器</w:t>
      </w:r>
      <w:r>
        <w:rPr>
          <w:rFonts w:hint="eastAsia"/>
        </w:rPr>
        <w:t>ACR</w:t>
      </w:r>
      <w:r>
        <w:rPr>
          <w:rFonts w:hint="eastAsia"/>
        </w:rPr>
        <w:t>的调整</w:t>
      </w:r>
      <w:r w:rsidR="003B37E5">
        <w:rPr>
          <w:rFonts w:hint="eastAsia"/>
        </w:rPr>
        <w:t>：首先调零，然后调整输出限幅</w:t>
      </w:r>
      <w:r w:rsidR="0010717A" w:rsidRPr="0010717A">
        <w:rPr>
          <w:rFonts w:hint="eastAsia"/>
          <w:u w:val="single"/>
        </w:rPr>
        <w:t xml:space="preserve">            </w:t>
      </w:r>
      <w:r w:rsidR="0010717A">
        <w:rPr>
          <w:rFonts w:hint="eastAsia"/>
        </w:rPr>
        <w:t>。</w:t>
      </w:r>
    </w:p>
    <w:p w:rsidR="002F2A97" w:rsidRDefault="002F2A97" w:rsidP="00FD2A59">
      <w:pPr>
        <w:pStyle w:val="a4"/>
        <w:numPr>
          <w:ilvl w:val="0"/>
          <w:numId w:val="6"/>
        </w:numPr>
        <w:ind w:firstLineChars="0"/>
      </w:pPr>
      <w:r>
        <w:rPr>
          <w:rFonts w:hint="eastAsia"/>
        </w:rPr>
        <w:t>转速反馈系数的整定</w:t>
      </w:r>
      <w:r w:rsidR="00FD2A59">
        <w:rPr>
          <w:rFonts w:hint="eastAsia"/>
        </w:rPr>
        <w:t>：调整</w:t>
      </w:r>
      <w:r w:rsidR="00FD2A59">
        <w:rPr>
          <w:rFonts w:asciiTheme="minorEastAsia" w:hAnsiTheme="minorEastAsia" w:hint="eastAsia"/>
        </w:rPr>
        <w:t>α=</w:t>
      </w:r>
      <w:proofErr w:type="spellStart"/>
      <w:r w:rsidR="00FD2A59">
        <w:rPr>
          <w:rFonts w:hint="eastAsia"/>
        </w:rPr>
        <w:t>U</w:t>
      </w:r>
      <w:r w:rsidR="00FD2A59" w:rsidRPr="00822435">
        <w:rPr>
          <w:rFonts w:hint="eastAsia"/>
          <w:vertAlign w:val="subscript"/>
        </w:rPr>
        <w:t>f</w:t>
      </w:r>
      <w:r w:rsidR="00FD2A59">
        <w:rPr>
          <w:rFonts w:hint="eastAsia"/>
          <w:vertAlign w:val="subscript"/>
        </w:rPr>
        <w:t>n</w:t>
      </w:r>
      <w:proofErr w:type="spellEnd"/>
      <w:r w:rsidR="00FD2A59" w:rsidRPr="00822435">
        <w:rPr>
          <w:rFonts w:hint="eastAsia"/>
        </w:rPr>
        <w:t>/</w:t>
      </w:r>
      <w:r w:rsidR="00FD2A59">
        <w:rPr>
          <w:rFonts w:hint="eastAsia"/>
        </w:rPr>
        <w:t>n=6V</w:t>
      </w:r>
      <w:r w:rsidR="00DE5E47">
        <w:rPr>
          <w:rFonts w:hint="eastAsia"/>
        </w:rPr>
        <w:t>/1</w:t>
      </w:r>
      <w:r w:rsidR="00BD6ECA">
        <w:rPr>
          <w:rFonts w:hint="eastAsia"/>
        </w:rPr>
        <w:t>2</w:t>
      </w:r>
      <w:r w:rsidR="00DE5E47">
        <w:rPr>
          <w:rFonts w:hint="eastAsia"/>
        </w:rPr>
        <w:t>00rpm=</w:t>
      </w:r>
      <w:r w:rsidR="00FD2A59">
        <w:rPr>
          <w:rFonts w:hint="eastAsia"/>
        </w:rPr>
        <w:t>0.00</w:t>
      </w:r>
      <w:r w:rsidR="00BD6ECA">
        <w:rPr>
          <w:rFonts w:hint="eastAsia"/>
        </w:rPr>
        <w:t>5</w:t>
      </w:r>
      <w:r w:rsidR="00FD2A59">
        <w:rPr>
          <w:rFonts w:hint="eastAsia"/>
        </w:rPr>
        <w:t>V/rpm</w:t>
      </w:r>
      <w:r w:rsidR="00FD2A59">
        <w:rPr>
          <w:rFonts w:hint="eastAsia"/>
        </w:rPr>
        <w:t>。</w:t>
      </w:r>
    </w:p>
    <w:p w:rsidR="003F7DAA" w:rsidRDefault="003F7DAA" w:rsidP="00FD2A59">
      <w:pPr>
        <w:pStyle w:val="a4"/>
        <w:numPr>
          <w:ilvl w:val="0"/>
          <w:numId w:val="6"/>
        </w:numPr>
        <w:ind w:firstLineChars="0"/>
      </w:pPr>
      <w:r>
        <w:rPr>
          <w:rFonts w:hint="eastAsia"/>
        </w:rPr>
        <w:t>电流反馈系数的整定：</w:t>
      </w:r>
      <w:proofErr w:type="spellStart"/>
      <w:r>
        <w:rPr>
          <w:rFonts w:hint="eastAsia"/>
        </w:rPr>
        <w:t>U</w:t>
      </w:r>
      <w:r>
        <w:rPr>
          <w:rFonts w:hint="eastAsia"/>
          <w:vertAlign w:val="subscript"/>
        </w:rPr>
        <w:t>d</w:t>
      </w:r>
      <w:proofErr w:type="spellEnd"/>
      <w:r>
        <w:rPr>
          <w:rFonts w:hint="eastAsia"/>
        </w:rPr>
        <w:t>调到最大值，调整</w:t>
      </w:r>
      <w:r>
        <w:rPr>
          <w:rFonts w:asciiTheme="minorEastAsia" w:hAnsiTheme="minorEastAsia" w:hint="eastAsia"/>
        </w:rPr>
        <w:t>β=</w:t>
      </w:r>
      <w:proofErr w:type="spellStart"/>
      <w:r>
        <w:rPr>
          <w:rFonts w:hint="eastAsia"/>
        </w:rPr>
        <w:t>U</w:t>
      </w:r>
      <w:r w:rsidRPr="00822435">
        <w:rPr>
          <w:rFonts w:hint="eastAsia"/>
          <w:vertAlign w:val="subscript"/>
        </w:rPr>
        <w:t>fi</w:t>
      </w:r>
      <w:proofErr w:type="spellEnd"/>
      <w:r w:rsidRPr="00822435">
        <w:rPr>
          <w:rFonts w:hint="eastAsia"/>
        </w:rPr>
        <w:t>/</w:t>
      </w:r>
      <w:r>
        <w:rPr>
          <w:rFonts w:hint="eastAsia"/>
        </w:rPr>
        <w:t>I</w:t>
      </w:r>
      <w:r w:rsidRPr="00822435">
        <w:rPr>
          <w:rFonts w:hint="eastAsia"/>
          <w:vertAlign w:val="subscript"/>
        </w:rPr>
        <w:t>d</w:t>
      </w:r>
      <w:r>
        <w:rPr>
          <w:rFonts w:hint="eastAsia"/>
        </w:rPr>
        <w:t>=6V/1.0A=6V/A</w:t>
      </w:r>
      <w:r>
        <w:rPr>
          <w:rFonts w:hint="eastAsia"/>
        </w:rPr>
        <w:t>。</w:t>
      </w:r>
    </w:p>
    <w:tbl>
      <w:tblPr>
        <w:tblStyle w:val="a3"/>
        <w:tblW w:w="9090" w:type="dxa"/>
        <w:tblInd w:w="-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8"/>
        <w:gridCol w:w="4064"/>
      </w:tblGrid>
      <w:tr w:rsidR="003F7DAA" w:rsidTr="003F7DAA">
        <w:tc>
          <w:tcPr>
            <w:tcW w:w="4961" w:type="dxa"/>
            <w:vAlign w:val="center"/>
          </w:tcPr>
          <w:p w:rsidR="003F7DAA" w:rsidRDefault="003F7DAA" w:rsidP="003F7DAA">
            <w:pPr>
              <w:pStyle w:val="a4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150379" cy="12600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转速反馈系数整定2.b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0379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9" w:type="dxa"/>
            <w:vAlign w:val="center"/>
          </w:tcPr>
          <w:p w:rsidR="003F7DAA" w:rsidRDefault="003F7DAA" w:rsidP="003F7DAA">
            <w:pPr>
              <w:pStyle w:val="a4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442857" cy="180000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电流反馈系数整定2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2857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DAA" w:rsidTr="003F7DAA">
        <w:tc>
          <w:tcPr>
            <w:tcW w:w="4961" w:type="dxa"/>
            <w:vAlign w:val="center"/>
          </w:tcPr>
          <w:p w:rsidR="003F7DAA" w:rsidRDefault="003F7DAA" w:rsidP="003F7DAA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图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转速反馈系数的整定接线图</w:t>
            </w:r>
          </w:p>
        </w:tc>
        <w:tc>
          <w:tcPr>
            <w:tcW w:w="4129" w:type="dxa"/>
            <w:vAlign w:val="center"/>
          </w:tcPr>
          <w:p w:rsidR="003F7DAA" w:rsidRDefault="003F7DAA" w:rsidP="003F7DAA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图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电流反馈系数的整定接线图</w:t>
            </w:r>
          </w:p>
        </w:tc>
      </w:tr>
    </w:tbl>
    <w:p w:rsidR="00474C08" w:rsidRPr="00E23EA2" w:rsidRDefault="00444944" w:rsidP="004D0F62">
      <w:pPr>
        <w:pStyle w:val="a4"/>
        <w:numPr>
          <w:ilvl w:val="0"/>
          <w:numId w:val="2"/>
        </w:numPr>
        <w:spacing w:beforeLines="200" w:afterLines="50"/>
        <w:ind w:left="410" w:hangingChars="170" w:hanging="410"/>
        <w:rPr>
          <w:b/>
          <w:sz w:val="24"/>
          <w:szCs w:val="24"/>
        </w:rPr>
      </w:pPr>
      <w:r w:rsidRPr="00E23EA2">
        <w:rPr>
          <w:rFonts w:hint="eastAsia"/>
          <w:b/>
          <w:sz w:val="24"/>
          <w:szCs w:val="24"/>
        </w:rPr>
        <w:lastRenderedPageBreak/>
        <w:t>开环机械特性的测定</w:t>
      </w:r>
    </w:p>
    <w:p w:rsidR="004A41B3" w:rsidRDefault="00FD2A59" w:rsidP="005B6039">
      <w:pPr>
        <w:pStyle w:val="a4"/>
        <w:ind w:firstLineChars="0" w:firstLine="0"/>
        <w:jc w:val="center"/>
      </w:pPr>
      <w:r>
        <w:rPr>
          <w:noProof/>
        </w:rPr>
        <w:drawing>
          <wp:inline distT="0" distB="0" distL="0" distR="0">
            <wp:extent cx="3960477" cy="1440000"/>
            <wp:effectExtent l="0" t="0" r="254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开环系统2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477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039" w:rsidRDefault="005B6039" w:rsidP="004D0F62">
      <w:pPr>
        <w:pStyle w:val="a4"/>
        <w:spacing w:afterLines="100"/>
        <w:ind w:firstLineChars="0" w:firstLine="0"/>
        <w:jc w:val="center"/>
      </w:pPr>
      <w:r>
        <w:rPr>
          <w:rFonts w:hint="eastAsia"/>
        </w:rPr>
        <w:t>图</w:t>
      </w:r>
      <w:r w:rsidR="003F7DAA">
        <w:rPr>
          <w:rFonts w:hint="eastAsia"/>
        </w:rPr>
        <w:t>3</w:t>
      </w:r>
      <w:r>
        <w:rPr>
          <w:rFonts w:hint="eastAsia"/>
        </w:rPr>
        <w:t xml:space="preserve"> </w:t>
      </w:r>
      <w:r>
        <w:rPr>
          <w:rFonts w:hint="eastAsia"/>
        </w:rPr>
        <w:t>开环系统原理图</w:t>
      </w:r>
    </w:p>
    <w:p w:rsidR="00842324" w:rsidRDefault="00842324" w:rsidP="005F4783">
      <w:pPr>
        <w:pStyle w:val="a4"/>
        <w:ind w:left="360" w:firstLineChars="0" w:firstLine="0"/>
      </w:pPr>
      <w:r>
        <w:rPr>
          <w:rFonts w:hint="eastAsia"/>
        </w:rPr>
        <w:t>步骤：启动前：</w:t>
      </w:r>
      <w:proofErr w:type="spellStart"/>
      <w:r>
        <w:rPr>
          <w:rFonts w:hint="eastAsia"/>
        </w:rPr>
        <w:t>U</w:t>
      </w:r>
      <w:r w:rsidRPr="005F4783">
        <w:rPr>
          <w:rFonts w:hint="eastAsia"/>
          <w:vertAlign w:val="subscript"/>
        </w:rPr>
        <w:t>g</w:t>
      </w:r>
      <w:proofErr w:type="spellEnd"/>
      <w:r>
        <w:rPr>
          <w:rFonts w:hint="eastAsia"/>
        </w:rPr>
        <w:t>=0</w:t>
      </w:r>
      <w:r>
        <w:rPr>
          <w:rFonts w:hint="eastAsia"/>
        </w:rPr>
        <w:t>，</w:t>
      </w:r>
      <w:r w:rsidR="009E796E">
        <w:rPr>
          <w:rFonts w:hint="eastAsia"/>
        </w:rPr>
        <w:t>接近空载</w:t>
      </w:r>
      <w:r>
        <w:rPr>
          <w:rFonts w:hint="eastAsia"/>
        </w:rPr>
        <w:t>。</w:t>
      </w:r>
    </w:p>
    <w:p w:rsidR="005F4783" w:rsidRDefault="005F4783" w:rsidP="005F4783">
      <w:pPr>
        <w:pStyle w:val="a4"/>
        <w:ind w:left="993" w:firstLineChars="0" w:firstLine="0"/>
      </w:pPr>
      <w:r>
        <w:rPr>
          <w:rFonts w:hint="eastAsia"/>
        </w:rPr>
        <w:t>启</w:t>
      </w:r>
      <w:r>
        <w:rPr>
          <w:rFonts w:hint="eastAsia"/>
        </w:rPr>
        <w:t xml:space="preserve">  </w:t>
      </w:r>
      <w:r>
        <w:rPr>
          <w:rFonts w:hint="eastAsia"/>
        </w:rPr>
        <w:t>动：调整</w:t>
      </w:r>
      <w:proofErr w:type="spellStart"/>
      <w:r>
        <w:rPr>
          <w:rFonts w:hint="eastAsia"/>
        </w:rPr>
        <w:t>U</w:t>
      </w:r>
      <w:r w:rsidRPr="005F4783">
        <w:rPr>
          <w:rFonts w:hint="eastAsia"/>
          <w:vertAlign w:val="subscript"/>
        </w:rPr>
        <w:t>g</w:t>
      </w:r>
      <w:proofErr w:type="spellEnd"/>
      <w:r w:rsidRPr="005B6039">
        <w:rPr>
          <w:rFonts w:hint="eastAsia"/>
        </w:rPr>
        <w:t>，使</w:t>
      </w:r>
      <w:r>
        <w:rPr>
          <w:rFonts w:hint="eastAsia"/>
        </w:rPr>
        <w:t>n=1200rpm</w:t>
      </w:r>
      <w:r w:rsidR="003E3E7B">
        <w:rPr>
          <w:rFonts w:hint="eastAsia"/>
        </w:rPr>
        <w:t>、</w:t>
      </w:r>
      <w:r w:rsidR="003E3E7B">
        <w:rPr>
          <w:rFonts w:hint="eastAsia"/>
        </w:rPr>
        <w:t>1000rpm</w:t>
      </w:r>
      <w:r>
        <w:rPr>
          <w:rFonts w:hint="eastAsia"/>
        </w:rPr>
        <w:t>。</w:t>
      </w:r>
    </w:p>
    <w:p w:rsidR="00444944" w:rsidRDefault="005F4783" w:rsidP="00F546E1">
      <w:pPr>
        <w:pStyle w:val="a4"/>
        <w:ind w:left="993" w:firstLineChars="0" w:firstLine="0"/>
      </w:pPr>
      <w:r>
        <w:rPr>
          <w:rFonts w:hint="eastAsia"/>
        </w:rPr>
        <w:t>测</w:t>
      </w:r>
      <w:r>
        <w:rPr>
          <w:rFonts w:hint="eastAsia"/>
        </w:rPr>
        <w:t xml:space="preserve">  </w:t>
      </w:r>
      <w:r>
        <w:rPr>
          <w:rFonts w:hint="eastAsia"/>
        </w:rPr>
        <w:t>量：增加负载，测得开环系统的机械特性</w:t>
      </w:r>
      <w:r>
        <w:rPr>
          <w:rFonts w:hint="eastAsia"/>
        </w:rPr>
        <w:t>n=f(I</w:t>
      </w:r>
      <w:r w:rsidRPr="007645FE">
        <w:rPr>
          <w:rFonts w:hint="eastAsia"/>
          <w:vertAlign w:val="subscript"/>
        </w:rPr>
        <w:t>d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3E3E7B" w:rsidRDefault="003E3E7B" w:rsidP="004D0F62">
      <w:pPr>
        <w:pStyle w:val="a4"/>
        <w:numPr>
          <w:ilvl w:val="0"/>
          <w:numId w:val="24"/>
        </w:numPr>
        <w:spacing w:beforeLines="50"/>
        <w:ind w:left="1077" w:firstLineChars="0"/>
      </w:pPr>
      <w:r>
        <w:rPr>
          <w:rFonts w:hint="eastAsia"/>
        </w:rPr>
        <w:t>n=1200rpm</w:t>
      </w:r>
    </w:p>
    <w:tbl>
      <w:tblPr>
        <w:tblStyle w:val="a3"/>
        <w:tblW w:w="7579" w:type="dxa"/>
        <w:tblInd w:w="609" w:type="dxa"/>
        <w:tblLook w:val="04A0"/>
      </w:tblPr>
      <w:tblGrid>
        <w:gridCol w:w="842"/>
        <w:gridCol w:w="842"/>
        <w:gridCol w:w="842"/>
        <w:gridCol w:w="842"/>
        <w:gridCol w:w="842"/>
        <w:gridCol w:w="842"/>
        <w:gridCol w:w="842"/>
        <w:gridCol w:w="842"/>
        <w:gridCol w:w="843"/>
      </w:tblGrid>
      <w:tr w:rsidR="00617E55" w:rsidTr="00F546E1">
        <w:tc>
          <w:tcPr>
            <w:tcW w:w="842" w:type="dxa"/>
          </w:tcPr>
          <w:p w:rsidR="00617E55" w:rsidRDefault="00617E55" w:rsidP="002828F4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842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842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842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842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842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842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843" w:type="dxa"/>
          </w:tcPr>
          <w:p w:rsidR="00617E55" w:rsidRPr="00CB0144" w:rsidRDefault="00617E55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617E55" w:rsidTr="00F546E1">
        <w:tc>
          <w:tcPr>
            <w:tcW w:w="842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842" w:type="dxa"/>
          </w:tcPr>
          <w:p w:rsidR="00617E55" w:rsidRDefault="00617E55" w:rsidP="00485092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1200</w:t>
            </w:r>
          </w:p>
        </w:tc>
        <w:tc>
          <w:tcPr>
            <w:tcW w:w="842" w:type="dxa"/>
          </w:tcPr>
          <w:p w:rsidR="00617E55" w:rsidRDefault="00617E55" w:rsidP="002828F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1080</w:t>
            </w:r>
          </w:p>
        </w:tc>
        <w:tc>
          <w:tcPr>
            <w:tcW w:w="842" w:type="dxa"/>
          </w:tcPr>
          <w:p w:rsidR="00617E55" w:rsidRDefault="00617E55" w:rsidP="002828F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42" w:type="dxa"/>
          </w:tcPr>
          <w:p w:rsidR="00617E55" w:rsidRDefault="00617E55" w:rsidP="002828F4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940</w:t>
            </w:r>
          </w:p>
        </w:tc>
        <w:tc>
          <w:tcPr>
            <w:tcW w:w="842" w:type="dxa"/>
          </w:tcPr>
          <w:p w:rsidR="00617E55" w:rsidRDefault="00617E55" w:rsidP="002828F4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617E55" w:rsidRDefault="00617E55" w:rsidP="002C4D8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780</w:t>
            </w:r>
          </w:p>
        </w:tc>
        <w:tc>
          <w:tcPr>
            <w:tcW w:w="842" w:type="dxa"/>
          </w:tcPr>
          <w:p w:rsidR="00617E55" w:rsidRDefault="00617E55" w:rsidP="002828F4">
            <w:pPr>
              <w:pStyle w:val="a4"/>
              <w:ind w:firstLineChars="0" w:firstLine="0"/>
              <w:jc w:val="center"/>
            </w:pPr>
          </w:p>
        </w:tc>
        <w:tc>
          <w:tcPr>
            <w:tcW w:w="843" w:type="dxa"/>
          </w:tcPr>
          <w:p w:rsidR="00617E55" w:rsidRDefault="00617E55" w:rsidP="00D633F8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660</w:t>
            </w:r>
          </w:p>
        </w:tc>
      </w:tr>
      <w:tr w:rsidR="00617E55" w:rsidTr="00F546E1">
        <w:tc>
          <w:tcPr>
            <w:tcW w:w="842" w:type="dxa"/>
          </w:tcPr>
          <w:p w:rsidR="00617E55" w:rsidRPr="00CB0144" w:rsidRDefault="00617E55" w:rsidP="002828F4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842" w:type="dxa"/>
          </w:tcPr>
          <w:p w:rsidR="00617E55" w:rsidRDefault="00617E55" w:rsidP="00CB0144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617E55" w:rsidRDefault="00617E55" w:rsidP="002C4D81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617E55" w:rsidRDefault="00617E55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43" w:type="dxa"/>
          </w:tcPr>
          <w:p w:rsidR="00617E55" w:rsidRDefault="00617E55" w:rsidP="00D633F8">
            <w:pPr>
              <w:pStyle w:val="a4"/>
              <w:ind w:firstLineChars="0" w:firstLine="0"/>
              <w:jc w:val="center"/>
            </w:pPr>
          </w:p>
        </w:tc>
      </w:tr>
    </w:tbl>
    <w:p w:rsidR="003E3E7B" w:rsidRDefault="003E3E7B" w:rsidP="004D0F62">
      <w:pPr>
        <w:pStyle w:val="a4"/>
        <w:numPr>
          <w:ilvl w:val="0"/>
          <w:numId w:val="24"/>
        </w:numPr>
        <w:spacing w:beforeLines="50"/>
        <w:ind w:firstLineChars="0"/>
      </w:pPr>
      <w:r>
        <w:rPr>
          <w:rFonts w:hint="eastAsia"/>
        </w:rPr>
        <w:t>n=1000rpm</w:t>
      </w:r>
    </w:p>
    <w:tbl>
      <w:tblPr>
        <w:tblStyle w:val="a3"/>
        <w:tblW w:w="7579" w:type="dxa"/>
        <w:tblInd w:w="609" w:type="dxa"/>
        <w:tblLook w:val="04A0"/>
      </w:tblPr>
      <w:tblGrid>
        <w:gridCol w:w="842"/>
        <w:gridCol w:w="842"/>
        <w:gridCol w:w="842"/>
        <w:gridCol w:w="842"/>
        <w:gridCol w:w="842"/>
        <w:gridCol w:w="842"/>
        <w:gridCol w:w="842"/>
        <w:gridCol w:w="842"/>
        <w:gridCol w:w="843"/>
      </w:tblGrid>
      <w:tr w:rsidR="003E3E7B" w:rsidTr="002F14E9"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842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842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842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842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842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842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843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3E3E7B" w:rsidTr="002F14E9">
        <w:tc>
          <w:tcPr>
            <w:tcW w:w="842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880</w:t>
            </w: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810</w:t>
            </w: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740</w:t>
            </w: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600</w:t>
            </w: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43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440</w:t>
            </w:r>
          </w:p>
        </w:tc>
      </w:tr>
      <w:tr w:rsidR="003E3E7B" w:rsidTr="002F14E9">
        <w:tc>
          <w:tcPr>
            <w:tcW w:w="842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42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43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</w:tr>
    </w:tbl>
    <w:p w:rsidR="00444944" w:rsidRPr="00E23EA2" w:rsidRDefault="00F546E1" w:rsidP="004D0F62">
      <w:pPr>
        <w:pStyle w:val="a4"/>
        <w:numPr>
          <w:ilvl w:val="0"/>
          <w:numId w:val="2"/>
        </w:numPr>
        <w:spacing w:beforeLines="100" w:afterLines="50"/>
        <w:ind w:left="410" w:hangingChars="170" w:hanging="41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双</w:t>
      </w:r>
      <w:r w:rsidR="006F535B" w:rsidRPr="00E23EA2">
        <w:rPr>
          <w:rFonts w:hint="eastAsia"/>
          <w:b/>
          <w:sz w:val="24"/>
          <w:szCs w:val="24"/>
        </w:rPr>
        <w:t>闭环直流调速系统静特性的测定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PI</w:t>
      </w:r>
      <w:r>
        <w:rPr>
          <w:rFonts w:hint="eastAsia"/>
          <w:b/>
          <w:sz w:val="24"/>
          <w:szCs w:val="24"/>
        </w:rPr>
        <w:t>调节器）</w:t>
      </w:r>
    </w:p>
    <w:p w:rsidR="006F535B" w:rsidRDefault="00494E58" w:rsidP="006F535B">
      <w:pPr>
        <w:pStyle w:val="a4"/>
        <w:ind w:firstLineChars="0" w:firstLine="0"/>
        <w:jc w:val="center"/>
      </w:pPr>
      <w:bookmarkStart w:id="0" w:name="_GoBack"/>
      <w:r>
        <w:rPr>
          <w:noProof/>
        </w:rPr>
        <w:drawing>
          <wp:inline distT="0" distB="0" distL="0" distR="0">
            <wp:extent cx="5400000" cy="2530966"/>
            <wp:effectExtent l="0" t="0" r="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双闭环调速系统.b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530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F535B" w:rsidRDefault="006F535B" w:rsidP="004D0F62">
      <w:pPr>
        <w:pStyle w:val="a4"/>
        <w:spacing w:afterLines="100"/>
        <w:ind w:firstLineChars="0" w:firstLine="0"/>
        <w:jc w:val="center"/>
      </w:pPr>
      <w:r>
        <w:rPr>
          <w:rFonts w:hint="eastAsia"/>
        </w:rPr>
        <w:t>图</w:t>
      </w:r>
      <w:r w:rsidR="003F7DAA">
        <w:rPr>
          <w:rFonts w:hint="eastAsia"/>
        </w:rPr>
        <w:t>4</w:t>
      </w:r>
      <w:r>
        <w:rPr>
          <w:rFonts w:hint="eastAsia"/>
        </w:rPr>
        <w:t xml:space="preserve"> </w:t>
      </w:r>
      <w:r w:rsidR="0057475C">
        <w:rPr>
          <w:rFonts w:hint="eastAsia"/>
        </w:rPr>
        <w:t>双</w:t>
      </w:r>
      <w:r w:rsidR="00E23EA2">
        <w:rPr>
          <w:rFonts w:hint="eastAsia"/>
        </w:rPr>
        <w:t>闭环直流调速系统</w:t>
      </w:r>
      <w:r>
        <w:rPr>
          <w:rFonts w:hint="eastAsia"/>
        </w:rPr>
        <w:t>原理图</w:t>
      </w:r>
    </w:p>
    <w:p w:rsidR="0090657C" w:rsidRDefault="0090657C" w:rsidP="005F4783">
      <w:pPr>
        <w:ind w:leftChars="202" w:left="424"/>
      </w:pPr>
      <w:r>
        <w:rPr>
          <w:rFonts w:hint="eastAsia"/>
        </w:rPr>
        <w:t>步骤：启动前：</w:t>
      </w:r>
      <w:proofErr w:type="spellStart"/>
      <w:r>
        <w:rPr>
          <w:rFonts w:hint="eastAsia"/>
        </w:rPr>
        <w:t>U</w:t>
      </w:r>
      <w:r w:rsidRPr="00B9028B">
        <w:rPr>
          <w:rFonts w:hint="eastAsia"/>
          <w:vertAlign w:val="subscript"/>
        </w:rPr>
        <w:t>g</w:t>
      </w:r>
      <w:proofErr w:type="spellEnd"/>
      <w:r>
        <w:rPr>
          <w:rFonts w:hint="eastAsia"/>
        </w:rPr>
        <w:t>=0</w:t>
      </w:r>
      <w:r>
        <w:rPr>
          <w:rFonts w:hint="eastAsia"/>
        </w:rPr>
        <w:t>，</w:t>
      </w:r>
      <w:r w:rsidR="009E796E">
        <w:rPr>
          <w:rFonts w:hint="eastAsia"/>
        </w:rPr>
        <w:t>接近空载</w:t>
      </w:r>
      <w:r>
        <w:rPr>
          <w:rFonts w:hint="eastAsia"/>
        </w:rPr>
        <w:t>。</w:t>
      </w:r>
    </w:p>
    <w:p w:rsidR="0090657C" w:rsidRDefault="0090657C" w:rsidP="005F4783">
      <w:pPr>
        <w:pStyle w:val="a4"/>
        <w:ind w:left="993" w:firstLineChars="0" w:firstLine="0"/>
      </w:pPr>
      <w:r>
        <w:rPr>
          <w:rFonts w:hint="eastAsia"/>
        </w:rPr>
        <w:t>启</w:t>
      </w:r>
      <w:r w:rsidR="005F4783">
        <w:rPr>
          <w:rFonts w:hint="eastAsia"/>
        </w:rPr>
        <w:t xml:space="preserve">  </w:t>
      </w:r>
      <w:r>
        <w:rPr>
          <w:rFonts w:hint="eastAsia"/>
        </w:rPr>
        <w:t>动：调整</w:t>
      </w:r>
      <w:proofErr w:type="spellStart"/>
      <w:r>
        <w:rPr>
          <w:rFonts w:hint="eastAsia"/>
        </w:rPr>
        <w:t>U</w:t>
      </w:r>
      <w:r w:rsidRPr="00B9028B">
        <w:rPr>
          <w:rFonts w:hint="eastAsia"/>
          <w:vertAlign w:val="subscript"/>
        </w:rPr>
        <w:t>g</w:t>
      </w:r>
      <w:proofErr w:type="spellEnd"/>
      <w:r w:rsidRPr="005B6039">
        <w:rPr>
          <w:rFonts w:hint="eastAsia"/>
        </w:rPr>
        <w:t>，使</w:t>
      </w:r>
      <w:r>
        <w:rPr>
          <w:rFonts w:hint="eastAsia"/>
        </w:rPr>
        <w:t>n=1</w:t>
      </w:r>
      <w:r w:rsidR="00F546E1">
        <w:rPr>
          <w:rFonts w:hint="eastAsia"/>
        </w:rPr>
        <w:t>2</w:t>
      </w:r>
      <w:r>
        <w:rPr>
          <w:rFonts w:hint="eastAsia"/>
        </w:rPr>
        <w:t>00rpm</w:t>
      </w:r>
      <w:r w:rsidR="003E3E7B">
        <w:rPr>
          <w:rFonts w:hint="eastAsia"/>
        </w:rPr>
        <w:t>、</w:t>
      </w:r>
      <w:r w:rsidR="003E3E7B">
        <w:rPr>
          <w:rFonts w:hint="eastAsia"/>
        </w:rPr>
        <w:t>1000rpm</w:t>
      </w:r>
      <w:r>
        <w:rPr>
          <w:rFonts w:hint="eastAsia"/>
        </w:rPr>
        <w:t>。</w:t>
      </w:r>
    </w:p>
    <w:p w:rsidR="0090657C" w:rsidRDefault="0090657C" w:rsidP="005F4783">
      <w:pPr>
        <w:pStyle w:val="a4"/>
        <w:ind w:left="993" w:firstLineChars="0" w:firstLine="0"/>
      </w:pPr>
      <w:r>
        <w:rPr>
          <w:rFonts w:hint="eastAsia"/>
        </w:rPr>
        <w:t>测</w:t>
      </w:r>
      <w:r w:rsidR="005F4783">
        <w:rPr>
          <w:rFonts w:hint="eastAsia"/>
        </w:rPr>
        <w:t xml:space="preserve">  </w:t>
      </w:r>
      <w:r>
        <w:rPr>
          <w:rFonts w:hint="eastAsia"/>
        </w:rPr>
        <w:t>量：增加负载，测得</w:t>
      </w:r>
      <w:r w:rsidR="00466FD1">
        <w:rPr>
          <w:rFonts w:hint="eastAsia"/>
        </w:rPr>
        <w:t>双</w:t>
      </w:r>
      <w:r>
        <w:rPr>
          <w:rFonts w:hint="eastAsia"/>
        </w:rPr>
        <w:t>闭环直流调速系统的静特性</w:t>
      </w:r>
      <w:r>
        <w:rPr>
          <w:rFonts w:hint="eastAsia"/>
        </w:rPr>
        <w:t>n=f(I</w:t>
      </w:r>
      <w:r w:rsidRPr="000E6652">
        <w:rPr>
          <w:rFonts w:hint="eastAsia"/>
          <w:vertAlign w:val="subscript"/>
        </w:rPr>
        <w:t>d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3E3E7B" w:rsidRDefault="003E3E7B" w:rsidP="004D0F62">
      <w:pPr>
        <w:pStyle w:val="a4"/>
        <w:numPr>
          <w:ilvl w:val="0"/>
          <w:numId w:val="26"/>
        </w:numPr>
        <w:spacing w:beforeLines="50"/>
        <w:ind w:firstLineChars="0"/>
      </w:pPr>
      <w:r>
        <w:rPr>
          <w:rFonts w:hint="eastAsia"/>
        </w:rPr>
        <w:lastRenderedPageBreak/>
        <w:t>n=1200rpm</w:t>
      </w:r>
    </w:p>
    <w:tbl>
      <w:tblPr>
        <w:tblStyle w:val="a3"/>
        <w:tblW w:w="0" w:type="auto"/>
        <w:tblInd w:w="439" w:type="dxa"/>
        <w:tblLook w:val="04A0"/>
      </w:tblPr>
      <w:tblGrid>
        <w:gridCol w:w="861"/>
        <w:gridCol w:w="861"/>
        <w:gridCol w:w="861"/>
        <w:gridCol w:w="861"/>
        <w:gridCol w:w="861"/>
        <w:gridCol w:w="861"/>
        <w:gridCol w:w="861"/>
        <w:gridCol w:w="861"/>
        <w:gridCol w:w="861"/>
      </w:tblGrid>
      <w:tr w:rsidR="001A3B67" w:rsidTr="00F546E1">
        <w:tc>
          <w:tcPr>
            <w:tcW w:w="861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861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861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861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861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861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861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861" w:type="dxa"/>
          </w:tcPr>
          <w:p w:rsidR="001A3B67" w:rsidRPr="00CB0144" w:rsidRDefault="001A3B67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861" w:type="dxa"/>
          </w:tcPr>
          <w:p w:rsidR="001A3B67" w:rsidRPr="00CB0144" w:rsidRDefault="001A3B67" w:rsidP="00CB0133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1A3B67" w:rsidTr="00F546E1">
        <w:tc>
          <w:tcPr>
            <w:tcW w:w="861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861" w:type="dxa"/>
          </w:tcPr>
          <w:p w:rsidR="001A3B67" w:rsidRDefault="001A3B67" w:rsidP="003E3E7B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 w:rsidR="003E3E7B">
              <w:rPr>
                <w:rFonts w:hint="eastAsia"/>
              </w:rPr>
              <w:t>2</w:t>
            </w:r>
            <w:r>
              <w:rPr>
                <w:rFonts w:hint="eastAsia"/>
              </w:rPr>
              <w:t>00</w:t>
            </w:r>
          </w:p>
        </w:tc>
        <w:tc>
          <w:tcPr>
            <w:tcW w:w="861" w:type="dxa"/>
          </w:tcPr>
          <w:p w:rsidR="001A3B67" w:rsidRDefault="001A3B67" w:rsidP="003E3E7B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 w:rsidR="003E3E7B">
              <w:rPr>
                <w:rFonts w:hint="eastAsia"/>
              </w:rPr>
              <w:t>2</w:t>
            </w:r>
            <w:r>
              <w:rPr>
                <w:rFonts w:hint="eastAsia"/>
              </w:rPr>
              <w:t>00</w:t>
            </w:r>
          </w:p>
        </w:tc>
        <w:tc>
          <w:tcPr>
            <w:tcW w:w="861" w:type="dxa"/>
          </w:tcPr>
          <w:p w:rsidR="001A3B67" w:rsidRDefault="001A3B67" w:rsidP="003E3E7B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 w:rsidR="003E3E7B">
              <w:rPr>
                <w:rFonts w:hint="eastAsia"/>
              </w:rPr>
              <w:t>2</w:t>
            </w:r>
            <w:r>
              <w:rPr>
                <w:rFonts w:hint="eastAsia"/>
              </w:rPr>
              <w:t>00</w:t>
            </w:r>
          </w:p>
        </w:tc>
        <w:tc>
          <w:tcPr>
            <w:tcW w:w="861" w:type="dxa"/>
          </w:tcPr>
          <w:p w:rsidR="001A3B67" w:rsidRDefault="001A3B67" w:rsidP="003E3E7B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 w:rsidR="003E3E7B">
              <w:rPr>
                <w:rFonts w:hint="eastAsia"/>
              </w:rPr>
              <w:t>1</w:t>
            </w:r>
            <w:r>
              <w:rPr>
                <w:rFonts w:hint="eastAsia"/>
              </w:rPr>
              <w:t>00</w:t>
            </w:r>
          </w:p>
        </w:tc>
        <w:tc>
          <w:tcPr>
            <w:tcW w:w="861" w:type="dxa"/>
          </w:tcPr>
          <w:p w:rsidR="001A3B67" w:rsidRDefault="0003571B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61" w:type="dxa"/>
          </w:tcPr>
          <w:p w:rsidR="001A3B67" w:rsidRDefault="003E3E7B" w:rsidP="00FC463D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9</w:t>
            </w:r>
            <w:r w:rsidR="001A3B67">
              <w:rPr>
                <w:rFonts w:hint="eastAsia"/>
              </w:rPr>
              <w:t>00</w:t>
            </w:r>
          </w:p>
        </w:tc>
        <w:tc>
          <w:tcPr>
            <w:tcW w:w="861" w:type="dxa"/>
          </w:tcPr>
          <w:p w:rsidR="001A3B67" w:rsidRDefault="003E3E7B" w:rsidP="007900E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800</w:t>
            </w:r>
          </w:p>
        </w:tc>
        <w:tc>
          <w:tcPr>
            <w:tcW w:w="861" w:type="dxa"/>
          </w:tcPr>
          <w:p w:rsidR="001A3B67" w:rsidRDefault="003E3E7B" w:rsidP="00DC503C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60</w:t>
            </w:r>
            <w:r w:rsidR="001A3B67">
              <w:rPr>
                <w:rFonts w:hint="eastAsia"/>
              </w:rPr>
              <w:t>0</w:t>
            </w:r>
          </w:p>
        </w:tc>
      </w:tr>
      <w:tr w:rsidR="001A3B67" w:rsidTr="00F546E1">
        <w:tc>
          <w:tcPr>
            <w:tcW w:w="861" w:type="dxa"/>
          </w:tcPr>
          <w:p w:rsidR="001A3B67" w:rsidRPr="00CB0144" w:rsidRDefault="001A3B67" w:rsidP="007900E1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861" w:type="dxa"/>
          </w:tcPr>
          <w:p w:rsidR="001A3B67" w:rsidRDefault="001A3B67" w:rsidP="003E3E7B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1A3B67" w:rsidRDefault="001A3B67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1A3B67" w:rsidRDefault="001A3B67" w:rsidP="003E3E7B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1A3B67" w:rsidRDefault="001A3B67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1A3B67" w:rsidRDefault="001A3B67" w:rsidP="003E3E7B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1A3B67" w:rsidRDefault="001A3B67" w:rsidP="00FC463D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1A3B67" w:rsidRDefault="001A3B67" w:rsidP="00CB0133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1A3B67" w:rsidRDefault="001A3B67" w:rsidP="00DC503C">
            <w:pPr>
              <w:pStyle w:val="a4"/>
              <w:ind w:firstLineChars="0" w:firstLine="0"/>
              <w:jc w:val="center"/>
            </w:pPr>
          </w:p>
        </w:tc>
      </w:tr>
    </w:tbl>
    <w:p w:rsidR="003E3E7B" w:rsidRDefault="003E3E7B" w:rsidP="004D0F62">
      <w:pPr>
        <w:pStyle w:val="a4"/>
        <w:numPr>
          <w:ilvl w:val="0"/>
          <w:numId w:val="26"/>
        </w:numPr>
        <w:spacing w:beforeLines="50"/>
        <w:ind w:firstLineChars="0"/>
      </w:pPr>
      <w:r>
        <w:rPr>
          <w:rFonts w:hint="eastAsia"/>
        </w:rPr>
        <w:t>n=1000rpm</w:t>
      </w:r>
    </w:p>
    <w:tbl>
      <w:tblPr>
        <w:tblStyle w:val="a3"/>
        <w:tblW w:w="0" w:type="auto"/>
        <w:tblInd w:w="439" w:type="dxa"/>
        <w:tblLook w:val="04A0"/>
      </w:tblPr>
      <w:tblGrid>
        <w:gridCol w:w="861"/>
        <w:gridCol w:w="861"/>
        <w:gridCol w:w="861"/>
        <w:gridCol w:w="861"/>
        <w:gridCol w:w="861"/>
        <w:gridCol w:w="861"/>
        <w:gridCol w:w="861"/>
        <w:gridCol w:w="861"/>
        <w:gridCol w:w="861"/>
      </w:tblGrid>
      <w:tr w:rsidR="003E3E7B" w:rsidTr="002F14E9">
        <w:tc>
          <w:tcPr>
            <w:tcW w:w="861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861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861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861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861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861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861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861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861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3E3E7B" w:rsidTr="002F14E9">
        <w:tc>
          <w:tcPr>
            <w:tcW w:w="861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861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61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61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61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900</w:t>
            </w:r>
          </w:p>
        </w:tc>
        <w:tc>
          <w:tcPr>
            <w:tcW w:w="861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800</w:t>
            </w:r>
          </w:p>
        </w:tc>
        <w:tc>
          <w:tcPr>
            <w:tcW w:w="861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700</w:t>
            </w:r>
          </w:p>
        </w:tc>
        <w:tc>
          <w:tcPr>
            <w:tcW w:w="861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600</w:t>
            </w:r>
          </w:p>
        </w:tc>
        <w:tc>
          <w:tcPr>
            <w:tcW w:w="861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500</w:t>
            </w:r>
          </w:p>
        </w:tc>
      </w:tr>
      <w:tr w:rsidR="003E3E7B" w:rsidTr="002F14E9">
        <w:tc>
          <w:tcPr>
            <w:tcW w:w="861" w:type="dxa"/>
          </w:tcPr>
          <w:p w:rsidR="003E3E7B" w:rsidRPr="00CB0144" w:rsidRDefault="003E3E7B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861" w:type="dxa"/>
          </w:tcPr>
          <w:p w:rsidR="003E3E7B" w:rsidRDefault="003E3E7B" w:rsidP="003E3E7B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3E3E7B" w:rsidRDefault="003E3E7B" w:rsidP="003E3E7B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3E3E7B" w:rsidRDefault="003E3E7B" w:rsidP="003E3E7B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61" w:type="dxa"/>
          </w:tcPr>
          <w:p w:rsidR="003E3E7B" w:rsidRDefault="003E3E7B" w:rsidP="002F14E9">
            <w:pPr>
              <w:pStyle w:val="a4"/>
              <w:ind w:firstLineChars="0" w:firstLine="0"/>
              <w:jc w:val="center"/>
            </w:pPr>
          </w:p>
        </w:tc>
      </w:tr>
    </w:tbl>
    <w:p w:rsidR="0057475C" w:rsidRPr="0057475C" w:rsidRDefault="0057475C" w:rsidP="004D0F62">
      <w:pPr>
        <w:pStyle w:val="a4"/>
        <w:numPr>
          <w:ilvl w:val="0"/>
          <w:numId w:val="2"/>
        </w:numPr>
        <w:spacing w:beforeLines="50" w:afterLines="50"/>
        <w:ind w:left="410" w:hangingChars="170" w:hanging="41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双</w:t>
      </w:r>
      <w:r w:rsidRPr="00E23EA2">
        <w:rPr>
          <w:rFonts w:hint="eastAsia"/>
          <w:b/>
          <w:sz w:val="24"/>
          <w:szCs w:val="24"/>
        </w:rPr>
        <w:t>闭环直流调速系统</w:t>
      </w:r>
      <w:r w:rsidR="008E2DDE">
        <w:rPr>
          <w:rFonts w:hint="eastAsia"/>
          <w:b/>
          <w:sz w:val="24"/>
          <w:szCs w:val="24"/>
        </w:rPr>
        <w:t>控制特性</w:t>
      </w:r>
      <w:r w:rsidRPr="00E23EA2">
        <w:rPr>
          <w:rFonts w:hint="eastAsia"/>
          <w:b/>
          <w:sz w:val="24"/>
          <w:szCs w:val="24"/>
        </w:rPr>
        <w:t>的测定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PI</w:t>
      </w:r>
      <w:r>
        <w:rPr>
          <w:rFonts w:hint="eastAsia"/>
          <w:b/>
          <w:sz w:val="24"/>
          <w:szCs w:val="24"/>
        </w:rPr>
        <w:t>调节器）</w:t>
      </w:r>
    </w:p>
    <w:p w:rsidR="0057475C" w:rsidRDefault="0057475C" w:rsidP="0057475C">
      <w:pPr>
        <w:ind w:leftChars="202" w:left="424"/>
      </w:pPr>
      <w:r>
        <w:rPr>
          <w:rFonts w:hint="eastAsia"/>
        </w:rPr>
        <w:t>步骤：启动前：</w:t>
      </w:r>
      <w:proofErr w:type="spellStart"/>
      <w:r>
        <w:rPr>
          <w:rFonts w:hint="eastAsia"/>
        </w:rPr>
        <w:t>U</w:t>
      </w:r>
      <w:r w:rsidRPr="008E2DDE">
        <w:rPr>
          <w:rFonts w:hint="eastAsia"/>
          <w:vertAlign w:val="subscript"/>
        </w:rPr>
        <w:t>g</w:t>
      </w:r>
      <w:proofErr w:type="spellEnd"/>
      <w:r>
        <w:rPr>
          <w:rFonts w:hint="eastAsia"/>
        </w:rPr>
        <w:t>=0</w:t>
      </w:r>
      <w:r>
        <w:rPr>
          <w:rFonts w:hint="eastAsia"/>
        </w:rPr>
        <w:t>，</w:t>
      </w:r>
      <w:r w:rsidR="008E2DDE">
        <w:rPr>
          <w:rFonts w:hint="eastAsia"/>
        </w:rPr>
        <w:t>R=2k</w:t>
      </w:r>
      <w:r w:rsidR="008E2DDE">
        <w:rPr>
          <w:rFonts w:ascii="宋体" w:eastAsia="宋体" w:hAnsi="宋体" w:hint="eastAsia"/>
        </w:rPr>
        <w:t>Ω</w:t>
      </w:r>
      <w:r>
        <w:rPr>
          <w:rFonts w:hint="eastAsia"/>
        </w:rPr>
        <w:t>。</w:t>
      </w:r>
    </w:p>
    <w:p w:rsidR="0057475C" w:rsidRDefault="0057475C" w:rsidP="0057475C">
      <w:pPr>
        <w:pStyle w:val="a4"/>
        <w:ind w:left="993" w:firstLineChars="0" w:firstLine="0"/>
      </w:pPr>
      <w:r>
        <w:rPr>
          <w:rFonts w:hint="eastAsia"/>
        </w:rPr>
        <w:t>启</w:t>
      </w:r>
      <w:r>
        <w:rPr>
          <w:rFonts w:hint="eastAsia"/>
        </w:rPr>
        <w:t xml:space="preserve">  </w:t>
      </w:r>
      <w:r>
        <w:rPr>
          <w:rFonts w:hint="eastAsia"/>
        </w:rPr>
        <w:t>动：调整</w:t>
      </w:r>
      <w:proofErr w:type="spellStart"/>
      <w:r>
        <w:rPr>
          <w:rFonts w:hint="eastAsia"/>
        </w:rPr>
        <w:t>U</w:t>
      </w:r>
      <w:r w:rsidRPr="008E2DDE">
        <w:rPr>
          <w:rFonts w:hint="eastAsia"/>
          <w:vertAlign w:val="subscript"/>
        </w:rPr>
        <w:t>g</w:t>
      </w:r>
      <w:proofErr w:type="spellEnd"/>
      <w:r w:rsidRPr="005B6039">
        <w:rPr>
          <w:rFonts w:hint="eastAsia"/>
        </w:rPr>
        <w:t>，</w:t>
      </w:r>
      <w:r w:rsidR="008E2DDE">
        <w:rPr>
          <w:rFonts w:hint="eastAsia"/>
        </w:rPr>
        <w:t>R</w:t>
      </w:r>
      <w:r w:rsidR="008E2DDE">
        <w:rPr>
          <w:rFonts w:hint="eastAsia"/>
        </w:rPr>
        <w:t>，</w:t>
      </w:r>
      <w:r w:rsidRPr="005B6039">
        <w:rPr>
          <w:rFonts w:hint="eastAsia"/>
        </w:rPr>
        <w:t>使</w:t>
      </w:r>
      <w:r w:rsidR="008E2DDE">
        <w:rPr>
          <w:rFonts w:hint="eastAsia"/>
        </w:rPr>
        <w:t>I</w:t>
      </w:r>
      <w:r w:rsidR="00466FD1" w:rsidRPr="00466FD1">
        <w:rPr>
          <w:rFonts w:hint="eastAsia"/>
          <w:vertAlign w:val="subscript"/>
        </w:rPr>
        <w:t>d</w:t>
      </w:r>
      <w:r w:rsidR="008E2DDE">
        <w:rPr>
          <w:rFonts w:hint="eastAsia"/>
        </w:rPr>
        <w:t>=0.6A</w:t>
      </w:r>
      <w:r w:rsidR="008E2DDE">
        <w:rPr>
          <w:rFonts w:hint="eastAsia"/>
        </w:rPr>
        <w:t>，</w:t>
      </w:r>
      <w:r>
        <w:rPr>
          <w:rFonts w:hint="eastAsia"/>
        </w:rPr>
        <w:t>n=1200rpm</w:t>
      </w:r>
      <w:r>
        <w:rPr>
          <w:rFonts w:hint="eastAsia"/>
        </w:rPr>
        <w:t>。</w:t>
      </w:r>
    </w:p>
    <w:p w:rsidR="003E3E7B" w:rsidRDefault="0057475C" w:rsidP="0057475C">
      <w:pPr>
        <w:pStyle w:val="a4"/>
        <w:ind w:left="993" w:firstLineChars="0" w:firstLine="0"/>
      </w:pPr>
      <w:r>
        <w:rPr>
          <w:rFonts w:hint="eastAsia"/>
        </w:rPr>
        <w:t>测</w:t>
      </w:r>
      <w:r>
        <w:rPr>
          <w:rFonts w:hint="eastAsia"/>
        </w:rPr>
        <w:t xml:space="preserve">  </w:t>
      </w:r>
      <w:r>
        <w:rPr>
          <w:rFonts w:hint="eastAsia"/>
        </w:rPr>
        <w:t>量：</w:t>
      </w:r>
      <w:r w:rsidR="008E2DDE">
        <w:rPr>
          <w:rFonts w:hint="eastAsia"/>
        </w:rPr>
        <w:t>调整</w:t>
      </w:r>
      <w:proofErr w:type="spellStart"/>
      <w:r w:rsidR="008E2DDE">
        <w:rPr>
          <w:rFonts w:hint="eastAsia"/>
        </w:rPr>
        <w:t>U</w:t>
      </w:r>
      <w:r w:rsidR="008E2DDE" w:rsidRPr="008E2DDE">
        <w:rPr>
          <w:rFonts w:hint="eastAsia"/>
          <w:vertAlign w:val="subscript"/>
        </w:rPr>
        <w:t>g</w:t>
      </w:r>
      <w:proofErr w:type="spellEnd"/>
      <w:r>
        <w:rPr>
          <w:rFonts w:hint="eastAsia"/>
        </w:rPr>
        <w:t>，测得</w:t>
      </w:r>
      <w:r w:rsidR="008E2DDE" w:rsidRPr="008E2DDE">
        <w:rPr>
          <w:rFonts w:hint="eastAsia"/>
        </w:rPr>
        <w:t>双</w:t>
      </w:r>
      <w:r>
        <w:rPr>
          <w:rFonts w:hint="eastAsia"/>
        </w:rPr>
        <w:t>闭环直流调速系统的</w:t>
      </w:r>
      <w:r w:rsidR="008E2DDE">
        <w:rPr>
          <w:rFonts w:hint="eastAsia"/>
        </w:rPr>
        <w:t>控制</w:t>
      </w:r>
      <w:r>
        <w:rPr>
          <w:rFonts w:hint="eastAsia"/>
        </w:rPr>
        <w:t>特性</w:t>
      </w:r>
      <w:r>
        <w:rPr>
          <w:rFonts w:hint="eastAsia"/>
        </w:rPr>
        <w:t>n=f(</w:t>
      </w:r>
      <w:proofErr w:type="spellStart"/>
      <w:r w:rsidR="008E2DDE">
        <w:rPr>
          <w:rFonts w:hint="eastAsia"/>
        </w:rPr>
        <w:t>U</w:t>
      </w:r>
      <w:r w:rsidR="008E2DDE">
        <w:rPr>
          <w:rFonts w:hint="eastAsia"/>
          <w:vertAlign w:val="subscript"/>
        </w:rPr>
        <w:t>g</w:t>
      </w:r>
      <w:proofErr w:type="spellEnd"/>
      <w:r>
        <w:rPr>
          <w:rFonts w:hint="eastAsia"/>
        </w:rPr>
        <w:t>)</w:t>
      </w:r>
      <w:r>
        <w:rPr>
          <w:rFonts w:hint="eastAsia"/>
        </w:rPr>
        <w:t>。</w:t>
      </w:r>
    </w:p>
    <w:tbl>
      <w:tblPr>
        <w:tblStyle w:val="a3"/>
        <w:tblW w:w="0" w:type="auto"/>
        <w:tblInd w:w="439" w:type="dxa"/>
        <w:tblLook w:val="04A0"/>
      </w:tblPr>
      <w:tblGrid>
        <w:gridCol w:w="844"/>
        <w:gridCol w:w="863"/>
        <w:gridCol w:w="863"/>
        <w:gridCol w:w="863"/>
        <w:gridCol w:w="863"/>
        <w:gridCol w:w="863"/>
        <w:gridCol w:w="863"/>
        <w:gridCol w:w="863"/>
        <w:gridCol w:w="864"/>
      </w:tblGrid>
      <w:tr w:rsidR="000A28B7" w:rsidTr="000A28B7">
        <w:tc>
          <w:tcPr>
            <w:tcW w:w="844" w:type="dxa"/>
          </w:tcPr>
          <w:p w:rsidR="000A28B7" w:rsidRPr="00CB0144" w:rsidRDefault="000A28B7" w:rsidP="002F14E9">
            <w:pPr>
              <w:pStyle w:val="a4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863" w:type="dxa"/>
          </w:tcPr>
          <w:p w:rsidR="000A28B7" w:rsidRPr="00CB0144" w:rsidRDefault="000A28B7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1</w:t>
            </w:r>
          </w:p>
        </w:tc>
        <w:tc>
          <w:tcPr>
            <w:tcW w:w="863" w:type="dxa"/>
          </w:tcPr>
          <w:p w:rsidR="000A28B7" w:rsidRPr="00CB0144" w:rsidRDefault="000A28B7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2</w:t>
            </w:r>
          </w:p>
        </w:tc>
        <w:tc>
          <w:tcPr>
            <w:tcW w:w="863" w:type="dxa"/>
          </w:tcPr>
          <w:p w:rsidR="000A28B7" w:rsidRPr="00CB0144" w:rsidRDefault="000A28B7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3</w:t>
            </w:r>
          </w:p>
        </w:tc>
        <w:tc>
          <w:tcPr>
            <w:tcW w:w="863" w:type="dxa"/>
          </w:tcPr>
          <w:p w:rsidR="000A28B7" w:rsidRPr="00CB0144" w:rsidRDefault="000A28B7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4</w:t>
            </w:r>
          </w:p>
        </w:tc>
        <w:tc>
          <w:tcPr>
            <w:tcW w:w="863" w:type="dxa"/>
          </w:tcPr>
          <w:p w:rsidR="000A28B7" w:rsidRPr="00CB0144" w:rsidRDefault="000A28B7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5</w:t>
            </w:r>
          </w:p>
        </w:tc>
        <w:tc>
          <w:tcPr>
            <w:tcW w:w="863" w:type="dxa"/>
          </w:tcPr>
          <w:p w:rsidR="000A28B7" w:rsidRPr="00CB0144" w:rsidRDefault="000A28B7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6</w:t>
            </w:r>
          </w:p>
        </w:tc>
        <w:tc>
          <w:tcPr>
            <w:tcW w:w="863" w:type="dxa"/>
          </w:tcPr>
          <w:p w:rsidR="000A28B7" w:rsidRPr="00CB0144" w:rsidRDefault="000A28B7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864" w:type="dxa"/>
          </w:tcPr>
          <w:p w:rsidR="000A28B7" w:rsidRPr="00CB0144" w:rsidRDefault="000A28B7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</w:tr>
      <w:tr w:rsidR="000A28B7" w:rsidTr="000A28B7">
        <w:tc>
          <w:tcPr>
            <w:tcW w:w="844" w:type="dxa"/>
          </w:tcPr>
          <w:p w:rsidR="000A28B7" w:rsidRPr="00CB0144" w:rsidRDefault="000A28B7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n(rpm)</w:t>
            </w:r>
          </w:p>
        </w:tc>
        <w:tc>
          <w:tcPr>
            <w:tcW w:w="863" w:type="dxa"/>
          </w:tcPr>
          <w:p w:rsidR="000A28B7" w:rsidRDefault="000A28B7" w:rsidP="00443DB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1200</w:t>
            </w:r>
          </w:p>
        </w:tc>
        <w:tc>
          <w:tcPr>
            <w:tcW w:w="863" w:type="dxa"/>
          </w:tcPr>
          <w:p w:rsidR="000A28B7" w:rsidRDefault="000A28B7" w:rsidP="00443DB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863" w:type="dxa"/>
          </w:tcPr>
          <w:p w:rsidR="000A28B7" w:rsidRDefault="000A28B7" w:rsidP="00443DB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800</w:t>
            </w:r>
          </w:p>
        </w:tc>
        <w:tc>
          <w:tcPr>
            <w:tcW w:w="863" w:type="dxa"/>
          </w:tcPr>
          <w:p w:rsidR="000A28B7" w:rsidRDefault="000A28B7" w:rsidP="00443DB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600</w:t>
            </w:r>
          </w:p>
        </w:tc>
        <w:tc>
          <w:tcPr>
            <w:tcW w:w="863" w:type="dxa"/>
          </w:tcPr>
          <w:p w:rsidR="000A28B7" w:rsidRDefault="000A28B7" w:rsidP="00443DB1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400</w:t>
            </w:r>
          </w:p>
        </w:tc>
        <w:tc>
          <w:tcPr>
            <w:tcW w:w="863" w:type="dxa"/>
          </w:tcPr>
          <w:p w:rsidR="000A28B7" w:rsidRDefault="000A28B7" w:rsidP="000A28B7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200</w:t>
            </w:r>
          </w:p>
        </w:tc>
        <w:tc>
          <w:tcPr>
            <w:tcW w:w="863" w:type="dxa"/>
          </w:tcPr>
          <w:p w:rsidR="000A28B7" w:rsidRDefault="000A28B7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864" w:type="dxa"/>
          </w:tcPr>
          <w:p w:rsidR="000A28B7" w:rsidRDefault="000A28B7" w:rsidP="002F14E9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0A28B7" w:rsidTr="000A28B7">
        <w:tc>
          <w:tcPr>
            <w:tcW w:w="844" w:type="dxa"/>
          </w:tcPr>
          <w:p w:rsidR="000A28B7" w:rsidRPr="00CB0144" w:rsidRDefault="000A28B7" w:rsidP="002F14E9">
            <w:pPr>
              <w:pStyle w:val="a4"/>
              <w:ind w:firstLineChars="0" w:firstLine="0"/>
              <w:jc w:val="center"/>
              <w:rPr>
                <w:b/>
              </w:rPr>
            </w:pPr>
            <w:r w:rsidRPr="00CB0144">
              <w:rPr>
                <w:rFonts w:hint="eastAsia"/>
                <w:b/>
              </w:rPr>
              <w:t>I</w:t>
            </w:r>
            <w:r w:rsidRPr="00CB0144">
              <w:rPr>
                <w:rFonts w:hint="eastAsia"/>
                <w:b/>
                <w:vertAlign w:val="subscript"/>
              </w:rPr>
              <w:t>d</w:t>
            </w:r>
            <w:r w:rsidRPr="00CB0144">
              <w:rPr>
                <w:rFonts w:hint="eastAsia"/>
                <w:b/>
              </w:rPr>
              <w:t>(A)</w:t>
            </w:r>
          </w:p>
        </w:tc>
        <w:tc>
          <w:tcPr>
            <w:tcW w:w="863" w:type="dxa"/>
          </w:tcPr>
          <w:p w:rsidR="000A28B7" w:rsidRDefault="000A28B7" w:rsidP="00443DB1">
            <w:pPr>
              <w:pStyle w:val="a4"/>
              <w:ind w:firstLineChars="0" w:firstLine="0"/>
              <w:jc w:val="center"/>
            </w:pPr>
          </w:p>
        </w:tc>
        <w:tc>
          <w:tcPr>
            <w:tcW w:w="863" w:type="dxa"/>
          </w:tcPr>
          <w:p w:rsidR="000A28B7" w:rsidRDefault="000A28B7" w:rsidP="000A28B7">
            <w:pPr>
              <w:pStyle w:val="a4"/>
              <w:ind w:firstLineChars="0" w:firstLine="0"/>
              <w:jc w:val="center"/>
            </w:pPr>
          </w:p>
        </w:tc>
        <w:tc>
          <w:tcPr>
            <w:tcW w:w="863" w:type="dxa"/>
          </w:tcPr>
          <w:p w:rsidR="000A28B7" w:rsidRDefault="000A28B7" w:rsidP="00443DB1">
            <w:pPr>
              <w:pStyle w:val="a4"/>
              <w:ind w:firstLineChars="0" w:firstLine="0"/>
              <w:jc w:val="center"/>
            </w:pPr>
          </w:p>
        </w:tc>
        <w:tc>
          <w:tcPr>
            <w:tcW w:w="863" w:type="dxa"/>
          </w:tcPr>
          <w:p w:rsidR="000A28B7" w:rsidRDefault="000A28B7" w:rsidP="00443DB1">
            <w:pPr>
              <w:pStyle w:val="a4"/>
              <w:ind w:firstLineChars="0" w:firstLine="0"/>
              <w:jc w:val="center"/>
            </w:pPr>
          </w:p>
        </w:tc>
        <w:tc>
          <w:tcPr>
            <w:tcW w:w="863" w:type="dxa"/>
          </w:tcPr>
          <w:p w:rsidR="000A28B7" w:rsidRDefault="000A28B7" w:rsidP="00443DB1">
            <w:pPr>
              <w:pStyle w:val="a4"/>
              <w:ind w:firstLineChars="0" w:firstLine="0"/>
              <w:jc w:val="center"/>
            </w:pPr>
          </w:p>
        </w:tc>
        <w:tc>
          <w:tcPr>
            <w:tcW w:w="863" w:type="dxa"/>
          </w:tcPr>
          <w:p w:rsidR="000A28B7" w:rsidRDefault="000A28B7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63" w:type="dxa"/>
          </w:tcPr>
          <w:p w:rsidR="000A28B7" w:rsidRDefault="000A28B7" w:rsidP="002F14E9">
            <w:pPr>
              <w:pStyle w:val="a4"/>
              <w:ind w:firstLineChars="0" w:firstLine="0"/>
              <w:jc w:val="center"/>
            </w:pPr>
          </w:p>
        </w:tc>
        <w:tc>
          <w:tcPr>
            <w:tcW w:w="864" w:type="dxa"/>
          </w:tcPr>
          <w:p w:rsidR="000A28B7" w:rsidRDefault="000A28B7" w:rsidP="002F14E9">
            <w:pPr>
              <w:pStyle w:val="a4"/>
              <w:ind w:firstLineChars="0" w:firstLine="0"/>
              <w:jc w:val="center"/>
            </w:pPr>
          </w:p>
        </w:tc>
      </w:tr>
    </w:tbl>
    <w:p w:rsidR="006F535B" w:rsidRDefault="005400FA" w:rsidP="00C5561F">
      <w:pPr>
        <w:pStyle w:val="a4"/>
        <w:numPr>
          <w:ilvl w:val="0"/>
          <w:numId w:val="1"/>
        </w:numPr>
        <w:ind w:left="562" w:hangingChars="200" w:hanging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实验报告</w:t>
      </w:r>
      <w:r w:rsidR="00E92FE8">
        <w:rPr>
          <w:rFonts w:hint="eastAsia"/>
          <w:b/>
          <w:sz w:val="28"/>
          <w:szCs w:val="28"/>
        </w:rPr>
        <w:t>要求</w:t>
      </w:r>
    </w:p>
    <w:p w:rsidR="004F7CCB" w:rsidRDefault="004F7CCB" w:rsidP="00C5561F">
      <w:pPr>
        <w:pStyle w:val="a4"/>
        <w:numPr>
          <w:ilvl w:val="0"/>
          <w:numId w:val="12"/>
        </w:numPr>
        <w:ind w:firstLineChars="0"/>
      </w:pPr>
      <w:r>
        <w:rPr>
          <w:rFonts w:hint="eastAsia"/>
        </w:rPr>
        <w:t>写出双闭环直流调速系统主要单元部件调试的步骤及调试数据。</w:t>
      </w:r>
    </w:p>
    <w:p w:rsidR="00782FFF" w:rsidRDefault="00782FFF" w:rsidP="00782FFF">
      <w:pPr>
        <w:pStyle w:val="a4"/>
        <w:numPr>
          <w:ilvl w:val="0"/>
          <w:numId w:val="12"/>
        </w:numPr>
        <w:ind w:firstLineChars="0"/>
      </w:pPr>
      <w:r>
        <w:rPr>
          <w:rFonts w:hint="eastAsia"/>
        </w:rPr>
        <w:t>在同一坐标系下，绘制</w:t>
      </w:r>
      <w:r>
        <w:t>n=1200rpm</w:t>
      </w:r>
      <w:r>
        <w:rPr>
          <w:rFonts w:hint="eastAsia"/>
        </w:rPr>
        <w:t>时的开环系统机械特性、双闭环直流调速系统静特性曲线；在另一坐标系下，绘制</w:t>
      </w:r>
      <w:r>
        <w:t>n=1000rpm</w:t>
      </w:r>
      <w:r>
        <w:rPr>
          <w:rFonts w:hint="eastAsia"/>
        </w:rPr>
        <w:t>时的开环系统机械特性、双闭环直流调速系统静特性曲线，通过这</w:t>
      </w:r>
      <w:r>
        <w:t>2</w:t>
      </w:r>
      <w:r>
        <w:rPr>
          <w:rFonts w:hint="eastAsia"/>
        </w:rPr>
        <w:t>组图中曲线的比较，做出解释。</w:t>
      </w:r>
    </w:p>
    <w:p w:rsidR="00FB1E25" w:rsidRDefault="00FB1E25" w:rsidP="00C5561F">
      <w:pPr>
        <w:pStyle w:val="a4"/>
        <w:numPr>
          <w:ilvl w:val="0"/>
          <w:numId w:val="12"/>
        </w:numPr>
        <w:ind w:firstLineChars="0"/>
      </w:pPr>
      <w:r>
        <w:rPr>
          <w:rFonts w:hint="eastAsia"/>
        </w:rPr>
        <w:t>绘制</w:t>
      </w:r>
      <w:r w:rsidR="00BF1D03">
        <w:rPr>
          <w:rFonts w:hint="eastAsia"/>
        </w:rPr>
        <w:t>双闭环直流调速系统的控制</w:t>
      </w:r>
      <w:r>
        <w:rPr>
          <w:rFonts w:hint="eastAsia"/>
        </w:rPr>
        <w:t>特性</w:t>
      </w:r>
      <w:r>
        <w:rPr>
          <w:rFonts w:hint="eastAsia"/>
        </w:rPr>
        <w:t>n=</w:t>
      </w:r>
      <w:r w:rsidR="00BF1D03">
        <w:rPr>
          <w:rFonts w:hint="eastAsia"/>
        </w:rPr>
        <w:t>f(</w:t>
      </w:r>
      <w:proofErr w:type="spellStart"/>
      <w:r w:rsidR="00BF1D03">
        <w:rPr>
          <w:rFonts w:hint="eastAsia"/>
        </w:rPr>
        <w:t>U</w:t>
      </w:r>
      <w:r w:rsidR="00BF1D03" w:rsidRPr="00BF1D03">
        <w:rPr>
          <w:rFonts w:hint="eastAsia"/>
          <w:vertAlign w:val="subscript"/>
        </w:rPr>
        <w:t>g</w:t>
      </w:r>
      <w:proofErr w:type="spellEnd"/>
      <w:r w:rsidR="00BF1D03">
        <w:rPr>
          <w:rFonts w:hint="eastAsia"/>
        </w:rPr>
        <w:t>)</w:t>
      </w:r>
      <w:r>
        <w:rPr>
          <w:rFonts w:hint="eastAsia"/>
        </w:rPr>
        <w:t>，</w:t>
      </w:r>
      <w:r w:rsidR="00BF1D03">
        <w:rPr>
          <w:rFonts w:hint="eastAsia"/>
        </w:rPr>
        <w:t>得出结论</w:t>
      </w:r>
      <w:r>
        <w:rPr>
          <w:rFonts w:hint="eastAsia"/>
        </w:rPr>
        <w:t>。</w:t>
      </w:r>
    </w:p>
    <w:p w:rsidR="005400FA" w:rsidRDefault="00D14379" w:rsidP="00C5561F">
      <w:pPr>
        <w:pStyle w:val="a4"/>
        <w:numPr>
          <w:ilvl w:val="0"/>
          <w:numId w:val="1"/>
        </w:numPr>
        <w:ind w:left="562" w:hangingChars="200" w:hanging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预习要求</w:t>
      </w:r>
    </w:p>
    <w:p w:rsidR="00F45D8A" w:rsidRDefault="00F45D8A" w:rsidP="00D14379">
      <w:pPr>
        <w:pStyle w:val="a4"/>
        <w:numPr>
          <w:ilvl w:val="0"/>
          <w:numId w:val="16"/>
        </w:numPr>
        <w:ind w:firstLineChars="0"/>
      </w:pPr>
      <w:r>
        <w:rPr>
          <w:rFonts w:hint="eastAsia"/>
        </w:rPr>
        <w:t>复习</w:t>
      </w:r>
      <w:r w:rsidR="00621000">
        <w:rPr>
          <w:rFonts w:hint="eastAsia"/>
        </w:rPr>
        <w:t>双闭</w:t>
      </w:r>
      <w:r w:rsidR="00D14379">
        <w:rPr>
          <w:rFonts w:hint="eastAsia"/>
        </w:rPr>
        <w:t>环</w:t>
      </w:r>
      <w:r w:rsidR="00D30376">
        <w:rPr>
          <w:rFonts w:hint="eastAsia"/>
        </w:rPr>
        <w:t>直流</w:t>
      </w:r>
      <w:r w:rsidR="00D14379">
        <w:rPr>
          <w:rFonts w:hint="eastAsia"/>
        </w:rPr>
        <w:t>调速系统的</w:t>
      </w:r>
      <w:r w:rsidR="00621000">
        <w:rPr>
          <w:rFonts w:hint="eastAsia"/>
        </w:rPr>
        <w:t>工作原理以及静特性</w:t>
      </w:r>
      <w:r w:rsidR="00D14379">
        <w:rPr>
          <w:rFonts w:hint="eastAsia"/>
        </w:rPr>
        <w:t>。</w:t>
      </w:r>
    </w:p>
    <w:p w:rsidR="00D14379" w:rsidRPr="00D14379" w:rsidRDefault="00621000" w:rsidP="00D14379">
      <w:pPr>
        <w:pStyle w:val="a4"/>
        <w:numPr>
          <w:ilvl w:val="0"/>
          <w:numId w:val="16"/>
        </w:numPr>
        <w:ind w:firstLineChars="0"/>
      </w:pPr>
      <w:r>
        <w:rPr>
          <w:rFonts w:hint="eastAsia"/>
        </w:rPr>
        <w:t>理解</w:t>
      </w:r>
      <w:r>
        <w:rPr>
          <w:rFonts w:hint="eastAsia"/>
        </w:rPr>
        <w:t>PI</w:t>
      </w:r>
      <w:r>
        <w:rPr>
          <w:rFonts w:hint="eastAsia"/>
        </w:rPr>
        <w:t>调节器在双闭环直流调速系统中的作用</w:t>
      </w:r>
      <w:r w:rsidR="00D14379">
        <w:rPr>
          <w:rFonts w:hint="eastAsia"/>
        </w:rPr>
        <w:t>。</w:t>
      </w:r>
    </w:p>
    <w:sectPr w:rsidR="00D14379" w:rsidRPr="00D14379" w:rsidSect="00CA298E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777" w:rsidRDefault="00B57777" w:rsidP="005400FA">
      <w:r>
        <w:separator/>
      </w:r>
    </w:p>
  </w:endnote>
  <w:endnote w:type="continuationSeparator" w:id="0">
    <w:p w:rsidR="00B57777" w:rsidRDefault="00B57777" w:rsidP="00540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3935916"/>
      <w:docPartObj>
        <w:docPartGallery w:val="Page Numbers (Bottom of Page)"/>
        <w:docPartUnique/>
      </w:docPartObj>
    </w:sdtPr>
    <w:sdtContent>
      <w:p w:rsidR="005400FA" w:rsidRDefault="00CA298E">
        <w:pPr>
          <w:pStyle w:val="a7"/>
          <w:jc w:val="center"/>
        </w:pPr>
        <w:r>
          <w:fldChar w:fldCharType="begin"/>
        </w:r>
        <w:r w:rsidR="005400FA">
          <w:instrText>PAGE   \* MERGEFORMAT</w:instrText>
        </w:r>
        <w:r>
          <w:fldChar w:fldCharType="separate"/>
        </w:r>
        <w:r w:rsidR="004D0F62" w:rsidRPr="004D0F62">
          <w:rPr>
            <w:noProof/>
            <w:lang w:val="zh-CN"/>
          </w:rPr>
          <w:t>3</w:t>
        </w:r>
        <w:r>
          <w:fldChar w:fldCharType="end"/>
        </w:r>
      </w:p>
    </w:sdtContent>
  </w:sdt>
  <w:p w:rsidR="005400FA" w:rsidRDefault="005400F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777" w:rsidRDefault="00B57777" w:rsidP="005400FA">
      <w:r>
        <w:separator/>
      </w:r>
    </w:p>
  </w:footnote>
  <w:footnote w:type="continuationSeparator" w:id="0">
    <w:p w:rsidR="00B57777" w:rsidRDefault="00B57777" w:rsidP="005400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372C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7E63E23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09F77D14"/>
    <w:multiLevelType w:val="hybridMultilevel"/>
    <w:tmpl w:val="5838F2B0"/>
    <w:lvl w:ilvl="0" w:tplc="F5C2AD96">
      <w:start w:val="1"/>
      <w:numFmt w:val="lowerLetter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3">
    <w:nsid w:val="0D5D682B"/>
    <w:multiLevelType w:val="hybridMultilevel"/>
    <w:tmpl w:val="5838F2B0"/>
    <w:lvl w:ilvl="0" w:tplc="F5C2AD96">
      <w:start w:val="1"/>
      <w:numFmt w:val="lowerLetter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4">
    <w:nsid w:val="0ED64A47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1B011F86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20B574FD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2386149E"/>
    <w:multiLevelType w:val="hybridMultilevel"/>
    <w:tmpl w:val="90546F2C"/>
    <w:lvl w:ilvl="0" w:tplc="1B087B7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2AD443DE"/>
    <w:multiLevelType w:val="hybridMultilevel"/>
    <w:tmpl w:val="90546F2C"/>
    <w:lvl w:ilvl="0" w:tplc="1B087B7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2BA80340"/>
    <w:multiLevelType w:val="hybridMultilevel"/>
    <w:tmpl w:val="ACD4CD92"/>
    <w:lvl w:ilvl="0" w:tplc="F5C2AD96">
      <w:start w:val="1"/>
      <w:numFmt w:val="lowerLetter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0">
    <w:nsid w:val="34F56000"/>
    <w:multiLevelType w:val="hybridMultilevel"/>
    <w:tmpl w:val="A230841C"/>
    <w:lvl w:ilvl="0" w:tplc="F5C2AD96">
      <w:start w:val="1"/>
      <w:numFmt w:val="lowerLetter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>
    <w:nsid w:val="3512428C"/>
    <w:multiLevelType w:val="hybridMultilevel"/>
    <w:tmpl w:val="C62E7232"/>
    <w:lvl w:ilvl="0" w:tplc="5728132C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43694A5D"/>
    <w:multiLevelType w:val="hybridMultilevel"/>
    <w:tmpl w:val="B7105646"/>
    <w:lvl w:ilvl="0" w:tplc="E320E2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3">
    <w:nsid w:val="44746283"/>
    <w:multiLevelType w:val="hybridMultilevel"/>
    <w:tmpl w:val="B8620230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>
    <w:nsid w:val="47BE7D8C"/>
    <w:multiLevelType w:val="hybridMultilevel"/>
    <w:tmpl w:val="E99CC788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47D87E68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>
    <w:nsid w:val="496273B8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4A3215C7"/>
    <w:multiLevelType w:val="hybridMultilevel"/>
    <w:tmpl w:val="E99CC788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E346DD4"/>
    <w:multiLevelType w:val="hybridMultilevel"/>
    <w:tmpl w:val="2032737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>
    <w:nsid w:val="535C2653"/>
    <w:multiLevelType w:val="hybridMultilevel"/>
    <w:tmpl w:val="5838F2B0"/>
    <w:lvl w:ilvl="0" w:tplc="F5C2AD96">
      <w:start w:val="1"/>
      <w:numFmt w:val="lowerLetter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0">
    <w:nsid w:val="566A6A82"/>
    <w:multiLevelType w:val="hybridMultilevel"/>
    <w:tmpl w:val="5F885EB2"/>
    <w:lvl w:ilvl="0" w:tplc="6764014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>
    <w:nsid w:val="59B00FE4"/>
    <w:multiLevelType w:val="hybridMultilevel"/>
    <w:tmpl w:val="B7105646"/>
    <w:lvl w:ilvl="0" w:tplc="E320E2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2">
    <w:nsid w:val="5F5053B3"/>
    <w:multiLevelType w:val="hybridMultilevel"/>
    <w:tmpl w:val="6BC49A0C"/>
    <w:lvl w:ilvl="0" w:tplc="080C0C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BD50BE7"/>
    <w:multiLevelType w:val="hybridMultilevel"/>
    <w:tmpl w:val="90546F2C"/>
    <w:lvl w:ilvl="0" w:tplc="1B087B7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>
    <w:nsid w:val="6F6B2D0B"/>
    <w:multiLevelType w:val="hybridMultilevel"/>
    <w:tmpl w:val="90546F2C"/>
    <w:lvl w:ilvl="0" w:tplc="1B087B7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72FE4F5C"/>
    <w:multiLevelType w:val="hybridMultilevel"/>
    <w:tmpl w:val="ACD4CD92"/>
    <w:lvl w:ilvl="0" w:tplc="F5C2AD96">
      <w:start w:val="1"/>
      <w:numFmt w:val="lowerLetter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6">
    <w:nsid w:val="783D149E"/>
    <w:multiLevelType w:val="hybridMultilevel"/>
    <w:tmpl w:val="52A846F2"/>
    <w:lvl w:ilvl="0" w:tplc="52226FE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>
    <w:nsid w:val="7D5C00D8"/>
    <w:multiLevelType w:val="hybridMultilevel"/>
    <w:tmpl w:val="81C00960"/>
    <w:lvl w:ilvl="0" w:tplc="2132BCA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22"/>
  </w:num>
  <w:num w:numId="3">
    <w:abstractNumId w:val="26"/>
  </w:num>
  <w:num w:numId="4">
    <w:abstractNumId w:val="21"/>
  </w:num>
  <w:num w:numId="5">
    <w:abstractNumId w:val="12"/>
  </w:num>
  <w:num w:numId="6">
    <w:abstractNumId w:val="4"/>
  </w:num>
  <w:num w:numId="7">
    <w:abstractNumId w:val="10"/>
  </w:num>
  <w:num w:numId="8">
    <w:abstractNumId w:val="0"/>
  </w:num>
  <w:num w:numId="9">
    <w:abstractNumId w:val="2"/>
  </w:num>
  <w:num w:numId="10">
    <w:abstractNumId w:val="8"/>
  </w:num>
  <w:num w:numId="11">
    <w:abstractNumId w:val="11"/>
  </w:num>
  <w:num w:numId="12">
    <w:abstractNumId w:val="24"/>
  </w:num>
  <w:num w:numId="13">
    <w:abstractNumId w:val="16"/>
  </w:num>
  <w:num w:numId="14">
    <w:abstractNumId w:val="1"/>
  </w:num>
  <w:num w:numId="15">
    <w:abstractNumId w:val="7"/>
  </w:num>
  <w:num w:numId="16">
    <w:abstractNumId w:val="23"/>
  </w:num>
  <w:num w:numId="17">
    <w:abstractNumId w:val="3"/>
  </w:num>
  <w:num w:numId="18">
    <w:abstractNumId w:val="19"/>
  </w:num>
  <w:num w:numId="19">
    <w:abstractNumId w:val="25"/>
  </w:num>
  <w:num w:numId="20">
    <w:abstractNumId w:val="9"/>
  </w:num>
  <w:num w:numId="21">
    <w:abstractNumId w:val="6"/>
  </w:num>
  <w:num w:numId="22">
    <w:abstractNumId w:val="5"/>
  </w:num>
  <w:num w:numId="23">
    <w:abstractNumId w:val="18"/>
  </w:num>
  <w:num w:numId="24">
    <w:abstractNumId w:val="14"/>
  </w:num>
  <w:num w:numId="25">
    <w:abstractNumId w:val="15"/>
  </w:num>
  <w:num w:numId="26">
    <w:abstractNumId w:val="13"/>
  </w:num>
  <w:num w:numId="27">
    <w:abstractNumId w:val="17"/>
  </w:num>
  <w:num w:numId="28">
    <w:abstractNumId w:val="20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353E"/>
    <w:rsid w:val="0003571B"/>
    <w:rsid w:val="00054757"/>
    <w:rsid w:val="000746DD"/>
    <w:rsid w:val="000A28B7"/>
    <w:rsid w:val="000E6652"/>
    <w:rsid w:val="00105390"/>
    <w:rsid w:val="0010717A"/>
    <w:rsid w:val="001104BB"/>
    <w:rsid w:val="00126B53"/>
    <w:rsid w:val="00142970"/>
    <w:rsid w:val="001A3B67"/>
    <w:rsid w:val="001A429F"/>
    <w:rsid w:val="001B26B8"/>
    <w:rsid w:val="001B353E"/>
    <w:rsid w:val="00253C53"/>
    <w:rsid w:val="00254051"/>
    <w:rsid w:val="002D7AA5"/>
    <w:rsid w:val="002E34C9"/>
    <w:rsid w:val="002F2A97"/>
    <w:rsid w:val="003621DE"/>
    <w:rsid w:val="0036491B"/>
    <w:rsid w:val="003B37E5"/>
    <w:rsid w:val="003C07BC"/>
    <w:rsid w:val="003E3E7B"/>
    <w:rsid w:val="003E4F31"/>
    <w:rsid w:val="003F7DAA"/>
    <w:rsid w:val="00414C42"/>
    <w:rsid w:val="00421A1D"/>
    <w:rsid w:val="0044247C"/>
    <w:rsid w:val="00444944"/>
    <w:rsid w:val="00466FD1"/>
    <w:rsid w:val="00474C08"/>
    <w:rsid w:val="00474D16"/>
    <w:rsid w:val="00485092"/>
    <w:rsid w:val="00494E58"/>
    <w:rsid w:val="004A41B3"/>
    <w:rsid w:val="004B52DB"/>
    <w:rsid w:val="004D0F62"/>
    <w:rsid w:val="004F5A0B"/>
    <w:rsid w:val="004F7CCB"/>
    <w:rsid w:val="005400FA"/>
    <w:rsid w:val="00552AEC"/>
    <w:rsid w:val="005618D9"/>
    <w:rsid w:val="005662DA"/>
    <w:rsid w:val="0057475C"/>
    <w:rsid w:val="005A5F41"/>
    <w:rsid w:val="005B6039"/>
    <w:rsid w:val="005C014A"/>
    <w:rsid w:val="005F4783"/>
    <w:rsid w:val="00602379"/>
    <w:rsid w:val="00615FF1"/>
    <w:rsid w:val="00617E55"/>
    <w:rsid w:val="00621000"/>
    <w:rsid w:val="00653AAB"/>
    <w:rsid w:val="006A1208"/>
    <w:rsid w:val="006C313D"/>
    <w:rsid w:val="006F03B9"/>
    <w:rsid w:val="006F535B"/>
    <w:rsid w:val="00711A67"/>
    <w:rsid w:val="007524AF"/>
    <w:rsid w:val="007645FE"/>
    <w:rsid w:val="0077181D"/>
    <w:rsid w:val="00782FFF"/>
    <w:rsid w:val="00822435"/>
    <w:rsid w:val="00842324"/>
    <w:rsid w:val="0087028F"/>
    <w:rsid w:val="00871847"/>
    <w:rsid w:val="00891187"/>
    <w:rsid w:val="00893A19"/>
    <w:rsid w:val="008E2DDE"/>
    <w:rsid w:val="0090657C"/>
    <w:rsid w:val="0094044C"/>
    <w:rsid w:val="009A5E3B"/>
    <w:rsid w:val="009C6352"/>
    <w:rsid w:val="009E796E"/>
    <w:rsid w:val="009F3D55"/>
    <w:rsid w:val="00B57777"/>
    <w:rsid w:val="00B725B1"/>
    <w:rsid w:val="00B80535"/>
    <w:rsid w:val="00B9028B"/>
    <w:rsid w:val="00BD6ECA"/>
    <w:rsid w:val="00BF1798"/>
    <w:rsid w:val="00BF1D03"/>
    <w:rsid w:val="00C52862"/>
    <w:rsid w:val="00C5561F"/>
    <w:rsid w:val="00CA0156"/>
    <w:rsid w:val="00CA298E"/>
    <w:rsid w:val="00CB0144"/>
    <w:rsid w:val="00CC6352"/>
    <w:rsid w:val="00D140E6"/>
    <w:rsid w:val="00D14379"/>
    <w:rsid w:val="00D203CA"/>
    <w:rsid w:val="00D30376"/>
    <w:rsid w:val="00D32698"/>
    <w:rsid w:val="00D8385D"/>
    <w:rsid w:val="00DD7413"/>
    <w:rsid w:val="00DE5E47"/>
    <w:rsid w:val="00E12F30"/>
    <w:rsid w:val="00E23EA2"/>
    <w:rsid w:val="00E25C43"/>
    <w:rsid w:val="00E44E00"/>
    <w:rsid w:val="00E6388E"/>
    <w:rsid w:val="00E75754"/>
    <w:rsid w:val="00E92FE8"/>
    <w:rsid w:val="00EB5840"/>
    <w:rsid w:val="00EC3D68"/>
    <w:rsid w:val="00EC7523"/>
    <w:rsid w:val="00F45D8A"/>
    <w:rsid w:val="00F546E1"/>
    <w:rsid w:val="00FB1E25"/>
    <w:rsid w:val="00FD2A59"/>
    <w:rsid w:val="00FD4DBA"/>
    <w:rsid w:val="00FE7AC2"/>
    <w:rsid w:val="00FF2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9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C43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4A41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A41B3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400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400FA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400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400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C43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4A41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A41B3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400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400FA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400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400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ChengYuqi</dc:creator>
  <cp:lastModifiedBy>USER</cp:lastModifiedBy>
  <cp:revision>23</cp:revision>
  <dcterms:created xsi:type="dcterms:W3CDTF">2013-05-26T07:20:00Z</dcterms:created>
  <dcterms:modified xsi:type="dcterms:W3CDTF">2014-05-27T01:54:00Z</dcterms:modified>
</cp:coreProperties>
</file>